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2C05D9" w:rsidTr="001D01AF">
        <w:tc>
          <w:tcPr>
            <w:tcW w:w="4785" w:type="dxa"/>
          </w:tcPr>
          <w:p w:rsidR="002C05D9" w:rsidRPr="002C05D9" w:rsidRDefault="002C05D9" w:rsidP="002C05D9">
            <w:pPr>
              <w:pStyle w:val="a4"/>
              <w:wordWrap w:val="0"/>
              <w:autoSpaceDN w:val="0"/>
              <w:adjustRightInd w:val="0"/>
              <w:spacing w:line="290" w:lineRule="atLeast"/>
              <w:ind w:firstLineChars="200" w:firstLine="510"/>
              <w:contextualSpacing/>
              <w:jc w:val="center"/>
              <w:rPr>
                <w:sz w:val="26"/>
                <w:szCs w:val="26"/>
              </w:rPr>
            </w:pPr>
            <w:r w:rsidRPr="002C05D9">
              <w:rPr>
                <w:rFonts w:hint="eastAsia"/>
                <w:b/>
                <w:bCs/>
                <w:sz w:val="26"/>
                <w:szCs w:val="26"/>
              </w:rPr>
              <w:t>국가외환관리국</w:t>
            </w:r>
          </w:p>
          <w:p w:rsidR="002C05D9" w:rsidRPr="002C05D9" w:rsidRDefault="002C05D9" w:rsidP="002C05D9">
            <w:pPr>
              <w:pStyle w:val="a4"/>
              <w:wordWrap w:val="0"/>
              <w:autoSpaceDN w:val="0"/>
              <w:adjustRightInd w:val="0"/>
              <w:spacing w:line="290" w:lineRule="atLeast"/>
              <w:ind w:firstLineChars="200" w:firstLine="510"/>
              <w:contextualSpacing/>
              <w:jc w:val="center"/>
              <w:rPr>
                <w:sz w:val="26"/>
                <w:szCs w:val="26"/>
              </w:rPr>
            </w:pPr>
            <w:r w:rsidRPr="002C05D9">
              <w:rPr>
                <w:rFonts w:hint="eastAsia"/>
                <w:b/>
                <w:bCs/>
                <w:sz w:val="26"/>
                <w:szCs w:val="26"/>
              </w:rPr>
              <w:t>《외국인투자자 경내 직접투자 외환관리규정》 및 관련 문건 인쇄발부에 대한 통지</w:t>
            </w:r>
          </w:p>
          <w:p w:rsidR="002C05D9" w:rsidRDefault="002C05D9" w:rsidP="002C05D9">
            <w:pPr>
              <w:pStyle w:val="a4"/>
              <w:wordWrap w:val="0"/>
              <w:autoSpaceDN w:val="0"/>
              <w:adjustRightInd w:val="0"/>
              <w:spacing w:line="290" w:lineRule="atLeast"/>
              <w:ind w:firstLineChars="200" w:firstLine="420"/>
              <w:contextualSpacing/>
              <w:jc w:val="center"/>
              <w:rPr>
                <w:rFonts w:hint="eastAsia"/>
                <w:sz w:val="21"/>
                <w:szCs w:val="21"/>
              </w:rPr>
            </w:pPr>
            <w:proofErr w:type="spellStart"/>
            <w:r>
              <w:rPr>
                <w:rFonts w:hint="eastAsia"/>
                <w:sz w:val="21"/>
                <w:szCs w:val="21"/>
              </w:rPr>
              <w:t>회발</w:t>
            </w:r>
            <w:proofErr w:type="spellEnd"/>
            <w:r w:rsidRPr="002C05D9">
              <w:rPr>
                <w:rFonts w:hint="eastAsia"/>
                <w:sz w:val="21"/>
                <w:szCs w:val="21"/>
              </w:rPr>
              <w:t xml:space="preserve"> [2013] 21호</w:t>
            </w:r>
          </w:p>
          <w:p w:rsidR="002C05D9" w:rsidRPr="002C05D9" w:rsidRDefault="002C05D9" w:rsidP="002C05D9">
            <w:pPr>
              <w:pStyle w:val="a4"/>
              <w:wordWrap w:val="0"/>
              <w:autoSpaceDN w:val="0"/>
              <w:adjustRightInd w:val="0"/>
              <w:spacing w:line="290" w:lineRule="atLeast"/>
              <w:ind w:firstLineChars="200" w:firstLine="420"/>
              <w:contextualSpacing/>
              <w:rPr>
                <w:sz w:val="21"/>
                <w:szCs w:val="21"/>
              </w:rPr>
            </w:pPr>
          </w:p>
          <w:p w:rsidR="002C05D9" w:rsidRPr="00B63684" w:rsidRDefault="002C05D9" w:rsidP="00B63684">
            <w:pPr>
              <w:pStyle w:val="a4"/>
              <w:wordWrap w:val="0"/>
              <w:autoSpaceDN w:val="0"/>
              <w:adjustRightInd w:val="0"/>
              <w:spacing w:line="290" w:lineRule="atLeast"/>
              <w:ind w:firstLineChars="200" w:firstLine="460"/>
              <w:contextualSpacing/>
              <w:rPr>
                <w:spacing w:val="10"/>
                <w:sz w:val="21"/>
                <w:szCs w:val="21"/>
              </w:rPr>
            </w:pPr>
            <w:r w:rsidRPr="00B63684">
              <w:rPr>
                <w:rFonts w:hint="eastAsia"/>
                <w:spacing w:val="10"/>
                <w:sz w:val="21"/>
                <w:szCs w:val="21"/>
              </w:rPr>
              <w:t xml:space="preserve">국가외환관리국 각 성, 자치구, 직할시 분국과 외환관리부, 심천, 대련, 청도, </w:t>
            </w:r>
            <w:proofErr w:type="spellStart"/>
            <w:r w:rsidRPr="00B63684">
              <w:rPr>
                <w:rFonts w:hint="eastAsia"/>
                <w:spacing w:val="10"/>
                <w:sz w:val="21"/>
                <w:szCs w:val="21"/>
              </w:rPr>
              <w:t>하문</w:t>
            </w:r>
            <w:proofErr w:type="spellEnd"/>
            <w:r w:rsidRPr="00B63684">
              <w:rPr>
                <w:rFonts w:hint="eastAsia"/>
                <w:spacing w:val="10"/>
                <w:sz w:val="21"/>
                <w:szCs w:val="21"/>
              </w:rPr>
              <w:t xml:space="preserve">, </w:t>
            </w:r>
            <w:proofErr w:type="spellStart"/>
            <w:r w:rsidRPr="00B63684">
              <w:rPr>
                <w:rFonts w:hint="eastAsia"/>
                <w:spacing w:val="10"/>
                <w:sz w:val="21"/>
                <w:szCs w:val="21"/>
              </w:rPr>
              <w:t>영파시</w:t>
            </w:r>
            <w:proofErr w:type="spellEnd"/>
            <w:r w:rsidRPr="00B63684">
              <w:rPr>
                <w:rFonts w:hint="eastAsia"/>
                <w:spacing w:val="10"/>
                <w:sz w:val="21"/>
                <w:szCs w:val="21"/>
              </w:rPr>
              <w:t xml:space="preserve"> 분국, 각 중국자본 외환지정은행:</w:t>
            </w:r>
          </w:p>
          <w:p w:rsidR="002C05D9" w:rsidRPr="00B63684" w:rsidRDefault="002C05D9" w:rsidP="00B63684">
            <w:pPr>
              <w:pStyle w:val="a4"/>
              <w:wordWrap w:val="0"/>
              <w:autoSpaceDN w:val="0"/>
              <w:adjustRightInd w:val="0"/>
              <w:spacing w:line="290" w:lineRule="atLeast"/>
              <w:ind w:firstLineChars="200" w:firstLine="412"/>
              <w:contextualSpacing/>
              <w:rPr>
                <w:spacing w:val="-2"/>
                <w:sz w:val="21"/>
                <w:szCs w:val="21"/>
              </w:rPr>
            </w:pPr>
            <w:r w:rsidRPr="00B63684">
              <w:rPr>
                <w:rFonts w:hint="eastAsia"/>
                <w:spacing w:val="-2"/>
                <w:sz w:val="21"/>
                <w:szCs w:val="21"/>
              </w:rPr>
              <w:t xml:space="preserve">외국투자자의 경내 직접투자를 촉진하고 편의를 제공하고 외국투자자의 경내 직접투자 외환관리를 </w:t>
            </w:r>
            <w:proofErr w:type="spellStart"/>
            <w:r w:rsidRPr="00B63684">
              <w:rPr>
                <w:rFonts w:hint="eastAsia"/>
                <w:spacing w:val="-2"/>
                <w:sz w:val="21"/>
                <w:szCs w:val="21"/>
              </w:rPr>
              <w:t>규율하기</w:t>
            </w:r>
            <w:proofErr w:type="spellEnd"/>
            <w:r w:rsidRPr="00B63684">
              <w:rPr>
                <w:rFonts w:hint="eastAsia"/>
                <w:spacing w:val="-2"/>
                <w:sz w:val="21"/>
                <w:szCs w:val="21"/>
              </w:rPr>
              <w:t xml:space="preserve"> 위해 국가외환관리국은 《외국투자자 경내 직접투자 외환관리규정》(붙임 1 참조) 및 관련 문건을 제정하여 아래와 같이 발부하므로 이에 따라 집행하기 바란다.</w:t>
            </w:r>
          </w:p>
          <w:p w:rsidR="002C05D9" w:rsidRPr="00B63684" w:rsidRDefault="002C05D9" w:rsidP="00B63684">
            <w:pPr>
              <w:pStyle w:val="a4"/>
              <w:wordWrap w:val="0"/>
              <w:autoSpaceDN w:val="0"/>
              <w:adjustRightInd w:val="0"/>
              <w:spacing w:line="290" w:lineRule="atLeast"/>
              <w:ind w:firstLineChars="200" w:firstLine="404"/>
              <w:contextualSpacing/>
              <w:rPr>
                <w:spacing w:val="-4"/>
                <w:sz w:val="21"/>
                <w:szCs w:val="21"/>
              </w:rPr>
            </w:pPr>
            <w:r w:rsidRPr="00B63684">
              <w:rPr>
                <w:rFonts w:hint="eastAsia"/>
                <w:spacing w:val="-4"/>
                <w:sz w:val="21"/>
                <w:szCs w:val="21"/>
              </w:rPr>
              <w:t>이 통지를 시행한 후 이 전의 규정이 이 통지 내용과 일치하지 아니한 경우에는 이 통지에 준하며, 붙임 2에 열거한 법규는 즉각 폐지한다.</w:t>
            </w:r>
          </w:p>
          <w:p w:rsidR="002C05D9" w:rsidRPr="002C05D9" w:rsidRDefault="002C05D9" w:rsidP="002C05D9">
            <w:pPr>
              <w:pStyle w:val="a4"/>
              <w:wordWrap w:val="0"/>
              <w:autoSpaceDN w:val="0"/>
              <w:adjustRightInd w:val="0"/>
              <w:spacing w:line="290" w:lineRule="atLeast"/>
              <w:ind w:firstLineChars="200" w:firstLine="420"/>
              <w:contextualSpacing/>
              <w:rPr>
                <w:sz w:val="21"/>
                <w:szCs w:val="21"/>
              </w:rPr>
            </w:pPr>
            <w:r w:rsidRPr="002C05D9">
              <w:rPr>
                <w:rFonts w:hint="eastAsia"/>
                <w:sz w:val="21"/>
                <w:szCs w:val="21"/>
              </w:rPr>
              <w:t>국가외환관리국 각 분국과 외환관리부는 이 통지를 받은 후 지체 없이 관할 중심분국, 지국, 도시상업은행, 농촌상업은행, 외자은행, 농촌합작은행에 전달하여야 하며, 각 중국자본 은행은 통지를 받은 후 지체 없이 관할 각 분기기구에 전달하여야 한다. 집행중의 문제는 지체 없이 국가외환관리국에 보고하기 바란다.</w:t>
            </w:r>
          </w:p>
          <w:p w:rsidR="00B63684" w:rsidRDefault="00B63684" w:rsidP="002C05D9">
            <w:pPr>
              <w:pStyle w:val="a4"/>
              <w:wordWrap w:val="0"/>
              <w:autoSpaceDN w:val="0"/>
              <w:adjustRightInd w:val="0"/>
              <w:spacing w:line="290" w:lineRule="atLeast"/>
              <w:ind w:firstLineChars="200" w:firstLine="420"/>
              <w:contextualSpacing/>
              <w:rPr>
                <w:rFonts w:hint="eastAsia"/>
                <w:sz w:val="21"/>
                <w:szCs w:val="21"/>
              </w:rPr>
            </w:pPr>
          </w:p>
          <w:p w:rsidR="00B63684" w:rsidRDefault="00B63684" w:rsidP="002C05D9">
            <w:pPr>
              <w:pStyle w:val="a4"/>
              <w:wordWrap w:val="0"/>
              <w:autoSpaceDN w:val="0"/>
              <w:adjustRightInd w:val="0"/>
              <w:spacing w:line="290" w:lineRule="atLeast"/>
              <w:ind w:firstLineChars="200" w:firstLine="420"/>
              <w:contextualSpacing/>
              <w:rPr>
                <w:rFonts w:hint="eastAsia"/>
                <w:sz w:val="21"/>
                <w:szCs w:val="21"/>
              </w:rPr>
            </w:pPr>
          </w:p>
          <w:p w:rsidR="002C05D9" w:rsidRPr="002C05D9" w:rsidRDefault="002C05D9" w:rsidP="002C05D9">
            <w:pPr>
              <w:pStyle w:val="a4"/>
              <w:wordWrap w:val="0"/>
              <w:autoSpaceDN w:val="0"/>
              <w:adjustRightInd w:val="0"/>
              <w:spacing w:line="290" w:lineRule="atLeast"/>
              <w:ind w:firstLineChars="200" w:firstLine="420"/>
              <w:contextualSpacing/>
              <w:rPr>
                <w:sz w:val="21"/>
                <w:szCs w:val="21"/>
              </w:rPr>
            </w:pPr>
            <w:r w:rsidRPr="002C05D9">
              <w:rPr>
                <w:rFonts w:hint="eastAsia"/>
                <w:sz w:val="21"/>
                <w:szCs w:val="21"/>
              </w:rPr>
              <w:t>붙임: 1. 외국투자자 경내 직접투자 외환관리규정</w:t>
            </w:r>
          </w:p>
          <w:p w:rsidR="002C05D9" w:rsidRPr="002C05D9" w:rsidRDefault="002C05D9" w:rsidP="00B63684">
            <w:pPr>
              <w:pStyle w:val="a4"/>
              <w:wordWrap w:val="0"/>
              <w:autoSpaceDN w:val="0"/>
              <w:adjustRightInd w:val="0"/>
              <w:spacing w:line="290" w:lineRule="atLeast"/>
              <w:ind w:firstLineChars="450" w:firstLine="945"/>
              <w:contextualSpacing/>
              <w:rPr>
                <w:sz w:val="21"/>
                <w:szCs w:val="21"/>
              </w:rPr>
            </w:pPr>
            <w:r w:rsidRPr="002C05D9">
              <w:rPr>
                <w:rFonts w:hint="eastAsia"/>
                <w:sz w:val="21"/>
                <w:szCs w:val="21"/>
              </w:rPr>
              <w:t>2. 폐지하는 경내 직접투자 외환관리법규 목록</w:t>
            </w:r>
          </w:p>
          <w:p w:rsidR="002C05D9" w:rsidRDefault="002C05D9" w:rsidP="00B63684">
            <w:pPr>
              <w:pStyle w:val="a4"/>
              <w:wordWrap w:val="0"/>
              <w:autoSpaceDN w:val="0"/>
              <w:adjustRightInd w:val="0"/>
              <w:spacing w:line="290" w:lineRule="atLeast"/>
              <w:ind w:firstLineChars="450" w:firstLine="945"/>
              <w:contextualSpacing/>
              <w:rPr>
                <w:rFonts w:hint="eastAsia"/>
                <w:sz w:val="21"/>
                <w:szCs w:val="21"/>
              </w:rPr>
            </w:pPr>
            <w:r w:rsidRPr="002C05D9">
              <w:rPr>
                <w:rFonts w:hint="eastAsia"/>
                <w:sz w:val="21"/>
                <w:szCs w:val="21"/>
              </w:rPr>
              <w:t>3. 경내 직접투자업무 처리지침(생략)</w:t>
            </w:r>
          </w:p>
          <w:p w:rsidR="00B63684" w:rsidRDefault="00B63684" w:rsidP="00B63684">
            <w:pPr>
              <w:pStyle w:val="a4"/>
              <w:wordWrap w:val="0"/>
              <w:autoSpaceDN w:val="0"/>
              <w:adjustRightInd w:val="0"/>
              <w:spacing w:line="290" w:lineRule="atLeast"/>
              <w:ind w:firstLineChars="450" w:firstLine="945"/>
              <w:contextualSpacing/>
              <w:rPr>
                <w:rFonts w:hint="eastAsia"/>
                <w:sz w:val="21"/>
                <w:szCs w:val="21"/>
              </w:rPr>
            </w:pPr>
          </w:p>
          <w:p w:rsidR="00B63684" w:rsidRPr="002C05D9" w:rsidRDefault="00B63684" w:rsidP="00B63684">
            <w:pPr>
              <w:pStyle w:val="a4"/>
              <w:wordWrap w:val="0"/>
              <w:autoSpaceDN w:val="0"/>
              <w:adjustRightInd w:val="0"/>
              <w:spacing w:line="290" w:lineRule="atLeast"/>
              <w:ind w:firstLineChars="450" w:firstLine="945"/>
              <w:contextualSpacing/>
              <w:rPr>
                <w:sz w:val="21"/>
                <w:szCs w:val="21"/>
              </w:rPr>
            </w:pPr>
          </w:p>
          <w:p w:rsidR="002C05D9" w:rsidRPr="002C05D9" w:rsidRDefault="002C05D9" w:rsidP="002C05D9">
            <w:pPr>
              <w:pStyle w:val="MS"/>
              <w:wordWrap w:val="0"/>
              <w:autoSpaceDN w:val="0"/>
              <w:adjustRightInd w:val="0"/>
              <w:spacing w:line="290" w:lineRule="atLeast"/>
              <w:ind w:firstLineChars="200" w:firstLine="420"/>
              <w:contextualSpacing/>
              <w:rPr>
                <w:rFonts w:hAnsi="한컴바탕"/>
              </w:rPr>
            </w:pPr>
            <w:r w:rsidRPr="002C05D9">
              <w:rPr>
                <w:rFonts w:hAnsi="한컴바탕" w:hint="eastAsia"/>
              </w:rPr>
              <w:t>국가외환관리국</w:t>
            </w:r>
          </w:p>
          <w:p w:rsidR="002C05D9" w:rsidRDefault="002C05D9" w:rsidP="002C05D9">
            <w:pPr>
              <w:pStyle w:val="MS"/>
              <w:wordWrap w:val="0"/>
              <w:autoSpaceDN w:val="0"/>
              <w:adjustRightInd w:val="0"/>
              <w:spacing w:line="290" w:lineRule="atLeast"/>
              <w:ind w:firstLineChars="200" w:firstLine="420"/>
              <w:contextualSpacing/>
              <w:rPr>
                <w:rFonts w:hAnsi="한컴바탕" w:hint="eastAsia"/>
              </w:rPr>
            </w:pPr>
            <w:r w:rsidRPr="002C05D9">
              <w:rPr>
                <w:rFonts w:hAnsi="한컴바탕" w:hint="eastAsia"/>
              </w:rPr>
              <w:t>2013년 5월 10일</w:t>
            </w:r>
          </w:p>
          <w:p w:rsidR="00B63684" w:rsidRDefault="00B63684" w:rsidP="002C05D9">
            <w:pPr>
              <w:pStyle w:val="MS"/>
              <w:wordWrap w:val="0"/>
              <w:autoSpaceDN w:val="0"/>
              <w:adjustRightInd w:val="0"/>
              <w:spacing w:line="290" w:lineRule="atLeast"/>
              <w:ind w:firstLineChars="200" w:firstLine="420"/>
              <w:contextualSpacing/>
              <w:rPr>
                <w:rFonts w:hAnsi="한컴바탕" w:hint="eastAsia"/>
              </w:rPr>
            </w:pPr>
          </w:p>
          <w:p w:rsidR="00B63684" w:rsidRDefault="00B63684" w:rsidP="002C05D9">
            <w:pPr>
              <w:pStyle w:val="MS"/>
              <w:wordWrap w:val="0"/>
              <w:autoSpaceDN w:val="0"/>
              <w:adjustRightInd w:val="0"/>
              <w:spacing w:line="290" w:lineRule="atLeast"/>
              <w:ind w:firstLineChars="200" w:firstLine="420"/>
              <w:contextualSpacing/>
              <w:rPr>
                <w:rFonts w:hAnsi="한컴바탕" w:hint="eastAsia"/>
              </w:rPr>
            </w:pPr>
          </w:p>
          <w:p w:rsidR="00B63684" w:rsidRDefault="00B63684" w:rsidP="002C05D9">
            <w:pPr>
              <w:pStyle w:val="MS"/>
              <w:wordWrap w:val="0"/>
              <w:autoSpaceDN w:val="0"/>
              <w:adjustRightInd w:val="0"/>
              <w:spacing w:line="290" w:lineRule="atLeast"/>
              <w:ind w:firstLineChars="200" w:firstLine="420"/>
              <w:contextualSpacing/>
              <w:rPr>
                <w:rFonts w:hAnsi="한컴바탕" w:hint="eastAsia"/>
              </w:rPr>
            </w:pPr>
          </w:p>
          <w:p w:rsidR="00B63684" w:rsidRDefault="00B63684" w:rsidP="002C05D9">
            <w:pPr>
              <w:pStyle w:val="MS"/>
              <w:wordWrap w:val="0"/>
              <w:autoSpaceDN w:val="0"/>
              <w:adjustRightInd w:val="0"/>
              <w:spacing w:line="290" w:lineRule="atLeast"/>
              <w:ind w:firstLineChars="200" w:firstLine="420"/>
              <w:contextualSpacing/>
              <w:rPr>
                <w:rFonts w:hAnsi="한컴바탕" w:hint="eastAsia"/>
              </w:rPr>
            </w:pPr>
          </w:p>
          <w:p w:rsidR="00B63684" w:rsidRPr="002C05D9" w:rsidRDefault="00B63684" w:rsidP="002C05D9">
            <w:pPr>
              <w:pStyle w:val="MS"/>
              <w:wordWrap w:val="0"/>
              <w:autoSpaceDN w:val="0"/>
              <w:adjustRightInd w:val="0"/>
              <w:spacing w:line="290" w:lineRule="atLeast"/>
              <w:ind w:firstLineChars="200" w:firstLine="420"/>
              <w:contextualSpacing/>
              <w:rPr>
                <w:rFonts w:hAnsi="한컴바탕"/>
              </w:rPr>
            </w:pPr>
          </w:p>
          <w:p w:rsidR="002C05D9" w:rsidRDefault="002C05D9" w:rsidP="002C05D9">
            <w:pPr>
              <w:pStyle w:val="MS"/>
              <w:wordWrap w:val="0"/>
              <w:autoSpaceDN w:val="0"/>
              <w:adjustRightInd w:val="0"/>
              <w:spacing w:line="290" w:lineRule="atLeast"/>
              <w:ind w:firstLineChars="200" w:firstLine="420"/>
              <w:contextualSpacing/>
              <w:rPr>
                <w:rFonts w:hAnsi="한컴바탕" w:hint="eastAsia"/>
              </w:rPr>
            </w:pPr>
            <w:r w:rsidRPr="002C05D9">
              <w:rPr>
                <w:rFonts w:hAnsi="한컴바탕" w:hint="eastAsia"/>
              </w:rPr>
              <w:t>붙임 1:</w:t>
            </w:r>
          </w:p>
          <w:p w:rsidR="00B63684" w:rsidRPr="002C05D9" w:rsidRDefault="00B63684" w:rsidP="002C05D9">
            <w:pPr>
              <w:pStyle w:val="MS"/>
              <w:wordWrap w:val="0"/>
              <w:autoSpaceDN w:val="0"/>
              <w:adjustRightInd w:val="0"/>
              <w:spacing w:line="290" w:lineRule="atLeast"/>
              <w:ind w:firstLineChars="200" w:firstLine="420"/>
              <w:contextualSpacing/>
              <w:rPr>
                <w:rFonts w:hAnsi="한컴바탕"/>
              </w:rPr>
            </w:pPr>
          </w:p>
          <w:p w:rsidR="002C05D9" w:rsidRDefault="002C05D9" w:rsidP="002C05D9">
            <w:pPr>
              <w:pStyle w:val="MS"/>
              <w:wordWrap w:val="0"/>
              <w:autoSpaceDN w:val="0"/>
              <w:adjustRightInd w:val="0"/>
              <w:spacing w:line="290" w:lineRule="atLeast"/>
              <w:ind w:firstLineChars="200" w:firstLine="412"/>
              <w:contextualSpacing/>
              <w:rPr>
                <w:rFonts w:hAnsi="한컴바탕" w:hint="eastAsia"/>
                <w:b/>
                <w:bCs/>
              </w:rPr>
            </w:pPr>
            <w:r w:rsidRPr="002C05D9">
              <w:rPr>
                <w:rFonts w:hAnsi="한컴바탕" w:hint="eastAsia"/>
                <w:b/>
                <w:bCs/>
              </w:rPr>
              <w:lastRenderedPageBreak/>
              <w:t>외국투자자 경내 직접투자</w:t>
            </w:r>
            <w:r w:rsidR="00B63684">
              <w:rPr>
                <w:rFonts w:hAnsi="한컴바탕" w:hint="eastAsia"/>
                <w:b/>
                <w:bCs/>
              </w:rPr>
              <w:t xml:space="preserve"> </w:t>
            </w:r>
            <w:r w:rsidRPr="002C05D9">
              <w:rPr>
                <w:rFonts w:hAnsi="한컴바탕" w:hint="eastAsia"/>
                <w:b/>
                <w:bCs/>
              </w:rPr>
              <w:t>외환관리규정</w:t>
            </w:r>
          </w:p>
          <w:p w:rsidR="00B63684" w:rsidRPr="002C05D9" w:rsidRDefault="00B63684" w:rsidP="00B63684">
            <w:pPr>
              <w:pStyle w:val="MS"/>
              <w:wordWrap w:val="0"/>
              <w:autoSpaceDN w:val="0"/>
              <w:adjustRightInd w:val="0"/>
              <w:spacing w:line="290" w:lineRule="atLeast"/>
              <w:ind w:firstLineChars="200" w:firstLine="420"/>
              <w:contextualSpacing/>
              <w:rPr>
                <w:rFonts w:hAnsi="한컴바탕"/>
              </w:rPr>
            </w:pPr>
          </w:p>
          <w:p w:rsidR="002C05D9" w:rsidRPr="002C05D9" w:rsidRDefault="002C05D9" w:rsidP="002C05D9">
            <w:pPr>
              <w:pStyle w:val="MS"/>
              <w:wordWrap w:val="0"/>
              <w:autoSpaceDN w:val="0"/>
              <w:adjustRightInd w:val="0"/>
              <w:spacing w:line="290" w:lineRule="atLeast"/>
              <w:ind w:firstLineChars="200" w:firstLine="412"/>
              <w:contextualSpacing/>
              <w:rPr>
                <w:rFonts w:hAnsi="한컴바탕"/>
              </w:rPr>
            </w:pPr>
            <w:r w:rsidRPr="002C05D9">
              <w:rPr>
                <w:rFonts w:hAnsi="한컴바탕" w:hint="eastAsia"/>
                <w:b/>
                <w:bCs/>
              </w:rPr>
              <w:t xml:space="preserve">제1장 총 </w:t>
            </w:r>
            <w:proofErr w:type="spellStart"/>
            <w:r w:rsidRPr="002C05D9">
              <w:rPr>
                <w:rFonts w:hAnsi="한컴바탕" w:hint="eastAsia"/>
                <w:b/>
                <w:bCs/>
              </w:rPr>
              <w:t>칙</w:t>
            </w:r>
            <w:proofErr w:type="spellEnd"/>
          </w:p>
          <w:p w:rsidR="002C05D9" w:rsidRPr="002C05D9" w:rsidRDefault="002C05D9" w:rsidP="002C05D9">
            <w:pPr>
              <w:pStyle w:val="MS"/>
              <w:wordWrap w:val="0"/>
              <w:autoSpaceDN w:val="0"/>
              <w:adjustRightInd w:val="0"/>
              <w:spacing w:line="290" w:lineRule="atLeast"/>
              <w:ind w:firstLineChars="200" w:firstLine="412"/>
              <w:contextualSpacing/>
              <w:rPr>
                <w:rFonts w:hAnsi="한컴바탕"/>
              </w:rPr>
            </w:pPr>
            <w:r w:rsidRPr="002C05D9">
              <w:rPr>
                <w:rFonts w:hAnsi="한컴바탕" w:hint="eastAsia"/>
                <w:b/>
                <w:bCs/>
              </w:rPr>
              <w:t xml:space="preserve">제1조 </w:t>
            </w:r>
            <w:r w:rsidRPr="002C05D9">
              <w:rPr>
                <w:rFonts w:hAnsi="한컴바탕" w:hint="eastAsia"/>
              </w:rPr>
              <w:t xml:space="preserve">외국투자자의 경내 직접투자를 촉진하고 편의를 제공하고 외국투자자의 경내 직접투자 외환관리를 </w:t>
            </w:r>
            <w:proofErr w:type="spellStart"/>
            <w:r w:rsidRPr="002C05D9">
              <w:rPr>
                <w:rFonts w:hAnsi="한컴바탕" w:hint="eastAsia"/>
              </w:rPr>
              <w:t>규율하기</w:t>
            </w:r>
            <w:proofErr w:type="spellEnd"/>
            <w:r w:rsidRPr="002C05D9">
              <w:rPr>
                <w:rFonts w:hAnsi="한컴바탕" w:hint="eastAsia"/>
              </w:rPr>
              <w:t xml:space="preserve"> 위해 《중화인민공화국 외환관리조례》 등 관련 법률, 법규에 의거 이 규정을 제정한다.</w:t>
            </w:r>
          </w:p>
          <w:p w:rsidR="002C05D9" w:rsidRPr="002C05D9" w:rsidRDefault="002C05D9" w:rsidP="002C05D9">
            <w:pPr>
              <w:pStyle w:val="MS"/>
              <w:wordWrap w:val="0"/>
              <w:autoSpaceDN w:val="0"/>
              <w:adjustRightInd w:val="0"/>
              <w:spacing w:line="290" w:lineRule="atLeast"/>
              <w:ind w:firstLineChars="200" w:firstLine="412"/>
              <w:contextualSpacing/>
              <w:rPr>
                <w:rFonts w:hAnsi="한컴바탕"/>
              </w:rPr>
            </w:pPr>
            <w:r w:rsidRPr="002C05D9">
              <w:rPr>
                <w:rFonts w:hAnsi="한컴바탕" w:hint="eastAsia"/>
                <w:b/>
                <w:bCs/>
              </w:rPr>
              <w:t xml:space="preserve">제2조 </w:t>
            </w:r>
            <w:r w:rsidRPr="002C05D9">
              <w:rPr>
                <w:rFonts w:hAnsi="한컴바탕" w:hint="eastAsia"/>
              </w:rPr>
              <w:t>이 규정에서 지칭하는 외국투자자의 경내 직접투자(이하 경내 직접투자라 함)라 함은 외국투자자(경외 기구와 개인 포함)가 신규설립, 인수합병 등의 방식을 통해 경내에 외국인투자기업이나 프로젝트(이하 외국인투자기업이라 함)를 설립하고 소유권, 통제권, 경영관리권 등의 권익을 취득하는 행위를 가리킨다.</w:t>
            </w:r>
          </w:p>
          <w:p w:rsidR="002C05D9" w:rsidRPr="002C05D9" w:rsidRDefault="002C05D9" w:rsidP="002C05D9">
            <w:pPr>
              <w:pStyle w:val="MS"/>
              <w:wordWrap w:val="0"/>
              <w:autoSpaceDN w:val="0"/>
              <w:adjustRightInd w:val="0"/>
              <w:spacing w:line="290" w:lineRule="atLeast"/>
              <w:ind w:firstLineChars="200" w:firstLine="412"/>
              <w:contextualSpacing/>
              <w:rPr>
                <w:rFonts w:hAnsi="한컴바탕"/>
              </w:rPr>
            </w:pPr>
            <w:r w:rsidRPr="002C05D9">
              <w:rPr>
                <w:rFonts w:hAnsi="한컴바탕" w:hint="eastAsia"/>
                <w:b/>
                <w:bCs/>
              </w:rPr>
              <w:t xml:space="preserve">제3조 </w:t>
            </w:r>
            <w:r w:rsidRPr="002C05D9">
              <w:rPr>
                <w:rFonts w:hAnsi="한컴바탕" w:hint="eastAsia"/>
              </w:rPr>
              <w:t xml:space="preserve">경내 직접투자는 등록관리를 실시한다. 경내 직접투자 활동과 관련되는 기구와 개인은 국가외환관리국 및 그 분지기구(이하 </w:t>
            </w:r>
            <w:proofErr w:type="spellStart"/>
            <w:r w:rsidRPr="002C05D9">
              <w:rPr>
                <w:rFonts w:hAnsi="한컴바탕" w:hint="eastAsia"/>
              </w:rPr>
              <w:t>외환국이라</w:t>
            </w:r>
            <w:proofErr w:type="spellEnd"/>
            <w:r w:rsidRPr="002C05D9">
              <w:rPr>
                <w:rFonts w:hAnsi="한컴바탕" w:hint="eastAsia"/>
              </w:rPr>
              <w:t xml:space="preserve"> 함)에 등록하여야 한다. 은행은 </w:t>
            </w:r>
            <w:proofErr w:type="spellStart"/>
            <w:r w:rsidRPr="002C05D9">
              <w:rPr>
                <w:rFonts w:hAnsi="한컴바탕" w:hint="eastAsia"/>
              </w:rPr>
              <w:t>외환국의</w:t>
            </w:r>
            <w:proofErr w:type="spellEnd"/>
            <w:r w:rsidRPr="002C05D9">
              <w:rPr>
                <w:rFonts w:hAnsi="한컴바탕" w:hint="eastAsia"/>
              </w:rPr>
              <w:t xml:space="preserve"> 등록정보에 따라 경내 직접투자 관련 업무를 처리한다.</w:t>
            </w:r>
          </w:p>
          <w:p w:rsidR="002C05D9" w:rsidRDefault="002C05D9" w:rsidP="002C05D9">
            <w:pPr>
              <w:pStyle w:val="MS"/>
              <w:wordWrap w:val="0"/>
              <w:autoSpaceDN w:val="0"/>
              <w:adjustRightInd w:val="0"/>
              <w:spacing w:line="290" w:lineRule="atLeast"/>
              <w:ind w:firstLineChars="200" w:firstLine="412"/>
              <w:contextualSpacing/>
              <w:rPr>
                <w:rFonts w:hAnsi="한컴바탕" w:hint="eastAsia"/>
              </w:rPr>
            </w:pPr>
            <w:r w:rsidRPr="002C05D9">
              <w:rPr>
                <w:rFonts w:hAnsi="한컴바탕" w:hint="eastAsia"/>
                <w:b/>
                <w:bCs/>
              </w:rPr>
              <w:t xml:space="preserve">제4조 </w:t>
            </w:r>
            <w:r w:rsidRPr="002C05D9">
              <w:rPr>
                <w:rFonts w:hAnsi="한컴바탕" w:hint="eastAsia"/>
              </w:rPr>
              <w:t xml:space="preserve">외환국은 경내 직접투자 등록, 계좌개설 및 변경, 자금수불 및 </w:t>
            </w:r>
            <w:proofErr w:type="spellStart"/>
            <w:r w:rsidRPr="002C05D9">
              <w:rPr>
                <w:rFonts w:hAnsi="한컴바탕" w:hint="eastAsia"/>
              </w:rPr>
              <w:t>환결제와</w:t>
            </w:r>
            <w:proofErr w:type="spellEnd"/>
            <w:r w:rsidRPr="002C05D9">
              <w:rPr>
                <w:rFonts w:hAnsi="한컴바탕" w:hint="eastAsia"/>
              </w:rPr>
              <w:t xml:space="preserve"> 환매도 등에 대하여 감독관리를 실시한다.</w:t>
            </w:r>
          </w:p>
          <w:p w:rsidR="00B63684" w:rsidRPr="002C05D9" w:rsidRDefault="00B63684" w:rsidP="00B63684">
            <w:pPr>
              <w:pStyle w:val="MS"/>
              <w:wordWrap w:val="0"/>
              <w:autoSpaceDN w:val="0"/>
              <w:adjustRightInd w:val="0"/>
              <w:spacing w:line="290" w:lineRule="atLeast"/>
              <w:ind w:firstLineChars="200" w:firstLine="420"/>
              <w:contextualSpacing/>
              <w:rPr>
                <w:rFonts w:hAnsi="한컴바탕"/>
              </w:rPr>
            </w:pPr>
          </w:p>
          <w:p w:rsidR="002C05D9" w:rsidRPr="002C05D9" w:rsidRDefault="002C05D9" w:rsidP="002C05D9">
            <w:pPr>
              <w:pStyle w:val="MS"/>
              <w:wordWrap w:val="0"/>
              <w:autoSpaceDN w:val="0"/>
              <w:adjustRightInd w:val="0"/>
              <w:spacing w:line="290" w:lineRule="atLeast"/>
              <w:ind w:firstLineChars="200" w:firstLine="412"/>
              <w:contextualSpacing/>
              <w:rPr>
                <w:rFonts w:hAnsi="한컴바탕"/>
              </w:rPr>
            </w:pPr>
            <w:r w:rsidRPr="002C05D9">
              <w:rPr>
                <w:rFonts w:hAnsi="한컴바탕" w:hint="eastAsia"/>
                <w:b/>
                <w:bCs/>
              </w:rPr>
              <w:t xml:space="preserve">제2장 등록, 계좌 및 </w:t>
            </w:r>
            <w:proofErr w:type="spellStart"/>
            <w:r w:rsidRPr="002C05D9">
              <w:rPr>
                <w:rFonts w:hAnsi="한컴바탕" w:hint="eastAsia"/>
                <w:b/>
                <w:bCs/>
              </w:rPr>
              <w:t>환결제와</w:t>
            </w:r>
            <w:proofErr w:type="spellEnd"/>
            <w:r w:rsidRPr="002C05D9">
              <w:rPr>
                <w:rFonts w:hAnsi="한컴바탕" w:hint="eastAsia"/>
                <w:b/>
                <w:bCs/>
              </w:rPr>
              <w:t xml:space="preserve"> 환매도 관리</w:t>
            </w:r>
          </w:p>
          <w:p w:rsidR="002C05D9" w:rsidRPr="00B63684" w:rsidRDefault="002C05D9" w:rsidP="00B63684">
            <w:pPr>
              <w:pStyle w:val="MS"/>
              <w:wordWrap w:val="0"/>
              <w:autoSpaceDN w:val="0"/>
              <w:adjustRightInd w:val="0"/>
              <w:spacing w:line="290" w:lineRule="atLeast"/>
              <w:ind w:firstLineChars="200" w:firstLine="372"/>
              <w:contextualSpacing/>
              <w:rPr>
                <w:rFonts w:hAnsi="한컴바탕"/>
                <w:spacing w:val="-10"/>
              </w:rPr>
            </w:pPr>
            <w:r w:rsidRPr="00B63684">
              <w:rPr>
                <w:rFonts w:hAnsi="한컴바탕" w:hint="eastAsia"/>
                <w:b/>
                <w:bCs/>
                <w:spacing w:val="-10"/>
              </w:rPr>
              <w:t xml:space="preserve">제5조 </w:t>
            </w:r>
            <w:r w:rsidRPr="00B63684">
              <w:rPr>
                <w:rFonts w:hAnsi="한컴바탕" w:hint="eastAsia"/>
                <w:spacing w:val="-10"/>
              </w:rPr>
              <w:t xml:space="preserve">외국투자자가 외국인투자기업 설립준비에 필요한 초기 준비비용 등의 자금을 송금하여야 하는 경우에는 </w:t>
            </w:r>
            <w:proofErr w:type="spellStart"/>
            <w:r w:rsidRPr="00B63684">
              <w:rPr>
                <w:rFonts w:hAnsi="한컴바탕" w:hint="eastAsia"/>
                <w:spacing w:val="-10"/>
              </w:rPr>
              <w:t>외환국에서</w:t>
            </w:r>
            <w:proofErr w:type="spellEnd"/>
            <w:r w:rsidRPr="00B63684">
              <w:rPr>
                <w:rFonts w:hAnsi="한컴바탕" w:hint="eastAsia"/>
                <w:spacing w:val="-10"/>
              </w:rPr>
              <w:t xml:space="preserve"> 등록수속을 밟아야 한다.</w:t>
            </w:r>
          </w:p>
          <w:p w:rsidR="002C05D9" w:rsidRPr="002C05D9" w:rsidRDefault="002C05D9" w:rsidP="002C05D9">
            <w:pPr>
              <w:pStyle w:val="MS"/>
              <w:wordWrap w:val="0"/>
              <w:autoSpaceDN w:val="0"/>
              <w:adjustRightInd w:val="0"/>
              <w:spacing w:line="290" w:lineRule="atLeast"/>
              <w:ind w:firstLineChars="200" w:firstLine="412"/>
              <w:contextualSpacing/>
              <w:rPr>
                <w:rFonts w:hAnsi="한컴바탕"/>
              </w:rPr>
            </w:pPr>
            <w:r w:rsidRPr="002C05D9">
              <w:rPr>
                <w:rFonts w:hAnsi="한컴바탕" w:hint="eastAsia"/>
                <w:b/>
                <w:bCs/>
              </w:rPr>
              <w:t xml:space="preserve">제6조 </w:t>
            </w:r>
            <w:r w:rsidRPr="002C05D9">
              <w:rPr>
                <w:rFonts w:hAnsi="한컴바탕" w:hint="eastAsia"/>
              </w:rPr>
              <w:t xml:space="preserve">법에 따라 외국인투자기업을 설립한 후에는 </w:t>
            </w:r>
            <w:proofErr w:type="spellStart"/>
            <w:r w:rsidRPr="002C05D9">
              <w:rPr>
                <w:rFonts w:hAnsi="한컴바탕" w:hint="eastAsia"/>
              </w:rPr>
              <w:t>외환국에</w:t>
            </w:r>
            <w:proofErr w:type="spellEnd"/>
            <w:r w:rsidRPr="002C05D9">
              <w:rPr>
                <w:rFonts w:hAnsi="한컴바탕" w:hint="eastAsia"/>
              </w:rPr>
              <w:t xml:space="preserve"> 등록하여야 한다. 외국투자자가 통화자금, 주주권, 현물자산, 무형자산 등(경내 합법적 소득 포함)으로 외국인투자기업에 출자를 하거나 또는 경내기업 중국측의 주주권 인수에 대가를 지불하여야 하는 경우 외국인투자기업은 외국투자자의 출자 및 권익상황에 대하여 </w:t>
            </w:r>
            <w:proofErr w:type="spellStart"/>
            <w:r w:rsidRPr="002C05D9">
              <w:rPr>
                <w:rFonts w:hAnsi="한컴바탕" w:hint="eastAsia"/>
              </w:rPr>
              <w:t>외환국에</w:t>
            </w:r>
            <w:proofErr w:type="spellEnd"/>
            <w:r w:rsidRPr="002C05D9">
              <w:rPr>
                <w:rFonts w:hAnsi="한컴바탕" w:hint="eastAsia"/>
              </w:rPr>
              <w:t xml:space="preserve"> 등록하여야 한다.</w:t>
            </w:r>
          </w:p>
          <w:p w:rsidR="002C05D9" w:rsidRPr="00B63684" w:rsidRDefault="002C05D9" w:rsidP="00B63684">
            <w:pPr>
              <w:pStyle w:val="MS"/>
              <w:wordWrap w:val="0"/>
              <w:autoSpaceDN w:val="0"/>
              <w:adjustRightInd w:val="0"/>
              <w:spacing w:line="290" w:lineRule="atLeast"/>
              <w:ind w:firstLineChars="200" w:firstLine="396"/>
              <w:contextualSpacing/>
              <w:rPr>
                <w:rFonts w:hAnsi="한컴바탕"/>
                <w:spacing w:val="-6"/>
              </w:rPr>
            </w:pPr>
            <w:r w:rsidRPr="00B63684">
              <w:rPr>
                <w:rFonts w:hAnsi="한컴바탕" w:hint="eastAsia"/>
                <w:spacing w:val="-6"/>
              </w:rPr>
              <w:t xml:space="preserve">외국인투자기업에 후속 증자, 자본감소, 주주권양도 등의 자본 변경사항이 발생한 경우에는 </w:t>
            </w:r>
            <w:proofErr w:type="spellStart"/>
            <w:r w:rsidRPr="00B63684">
              <w:rPr>
                <w:rFonts w:hAnsi="한컴바탕" w:hint="eastAsia"/>
                <w:spacing w:val="-6"/>
              </w:rPr>
              <w:t>외환국에</w:t>
            </w:r>
            <w:proofErr w:type="spellEnd"/>
            <w:r w:rsidRPr="00B63684">
              <w:rPr>
                <w:rFonts w:hAnsi="한컴바탕" w:hint="eastAsia"/>
                <w:spacing w:val="-6"/>
              </w:rPr>
              <w:t xml:space="preserve"> 등록변경을 하여야 한다. 외국인투자기업이 말소를 하거나 </w:t>
            </w:r>
            <w:proofErr w:type="spellStart"/>
            <w:r w:rsidRPr="00B63684">
              <w:rPr>
                <w:rFonts w:hAnsi="한컴바탕" w:hint="eastAsia"/>
                <w:spacing w:val="-6"/>
              </w:rPr>
              <w:t>비외국인투자기업으로</w:t>
            </w:r>
            <w:proofErr w:type="spellEnd"/>
            <w:r w:rsidRPr="00B63684">
              <w:rPr>
                <w:rFonts w:hAnsi="한컴바탕" w:hint="eastAsia"/>
                <w:spacing w:val="-6"/>
              </w:rPr>
              <w:t xml:space="preserve"> 변경하는 경우에도 </w:t>
            </w:r>
            <w:proofErr w:type="spellStart"/>
            <w:r w:rsidRPr="00B63684">
              <w:rPr>
                <w:rFonts w:hAnsi="한컴바탕" w:hint="eastAsia"/>
                <w:spacing w:val="-6"/>
              </w:rPr>
              <w:t>외환국에</w:t>
            </w:r>
            <w:proofErr w:type="spellEnd"/>
            <w:r w:rsidRPr="00B63684">
              <w:rPr>
                <w:rFonts w:hAnsi="한컴바탕" w:hint="eastAsia"/>
                <w:spacing w:val="-6"/>
              </w:rPr>
              <w:t xml:space="preserve"> 말소 수속을 하여야 한다.</w:t>
            </w:r>
          </w:p>
          <w:p w:rsidR="002C05D9" w:rsidRPr="002C05D9" w:rsidRDefault="002C05D9" w:rsidP="002C05D9">
            <w:pPr>
              <w:pStyle w:val="MS"/>
              <w:wordWrap w:val="0"/>
              <w:autoSpaceDN w:val="0"/>
              <w:adjustRightInd w:val="0"/>
              <w:spacing w:line="290" w:lineRule="atLeast"/>
              <w:ind w:firstLineChars="200" w:firstLine="412"/>
              <w:contextualSpacing/>
              <w:rPr>
                <w:rFonts w:hAnsi="한컴바탕"/>
              </w:rPr>
            </w:pPr>
            <w:r w:rsidRPr="002C05D9">
              <w:rPr>
                <w:rFonts w:hAnsi="한컴바탕" w:hint="eastAsia"/>
                <w:b/>
                <w:bCs/>
              </w:rPr>
              <w:t xml:space="preserve">제7조 </w:t>
            </w:r>
            <w:r w:rsidRPr="002C05D9">
              <w:rPr>
                <w:rFonts w:hAnsi="한컴바탕" w:hint="eastAsia"/>
              </w:rPr>
              <w:t xml:space="preserve">경내 기구와 개인이 경내 직접투자와 관련한 주주권 양도, 경내 재투자 등의 기타 관련 업무를 처리하는 경우에는 마땅히 </w:t>
            </w:r>
            <w:proofErr w:type="spellStart"/>
            <w:r w:rsidRPr="002C05D9">
              <w:rPr>
                <w:rFonts w:hAnsi="한컴바탕" w:hint="eastAsia"/>
              </w:rPr>
              <w:t>외환국에서</w:t>
            </w:r>
            <w:proofErr w:type="spellEnd"/>
            <w:r w:rsidRPr="002C05D9">
              <w:rPr>
                <w:rFonts w:hAnsi="한컴바탕" w:hint="eastAsia"/>
              </w:rPr>
              <w:t xml:space="preserve"> 등록 변경을 하여야 한다.</w:t>
            </w:r>
          </w:p>
          <w:p w:rsidR="002C05D9" w:rsidRPr="002C05D9" w:rsidRDefault="002C05D9" w:rsidP="002C05D9">
            <w:pPr>
              <w:pStyle w:val="MS"/>
              <w:wordWrap w:val="0"/>
              <w:autoSpaceDN w:val="0"/>
              <w:adjustRightInd w:val="0"/>
              <w:spacing w:line="290" w:lineRule="atLeast"/>
              <w:ind w:firstLineChars="200" w:firstLine="412"/>
              <w:contextualSpacing/>
              <w:rPr>
                <w:rFonts w:hAnsi="한컴바탕"/>
              </w:rPr>
            </w:pPr>
            <w:r w:rsidRPr="002C05D9">
              <w:rPr>
                <w:rFonts w:hAnsi="한컴바탕" w:hint="eastAsia"/>
                <w:b/>
                <w:bCs/>
              </w:rPr>
              <w:lastRenderedPageBreak/>
              <w:t xml:space="preserve">제8조 </w:t>
            </w:r>
            <w:r w:rsidRPr="002C05D9">
              <w:rPr>
                <w:rFonts w:hAnsi="한컴바탕" w:hint="eastAsia"/>
              </w:rPr>
              <w:t xml:space="preserve">경내 직접투자 관련 주체는 등록수속을 처리한 후 실제 수요에 따라 은행에서 초기 비용계좌, 자본금계좌 및 자산 </w:t>
            </w:r>
            <w:proofErr w:type="spellStart"/>
            <w:r w:rsidRPr="002C05D9">
              <w:rPr>
                <w:rFonts w:hAnsi="한컴바탕" w:hint="eastAsia"/>
              </w:rPr>
              <w:t>현금화계좌</w:t>
            </w:r>
            <w:proofErr w:type="spellEnd"/>
            <w:r w:rsidRPr="002C05D9">
              <w:rPr>
                <w:rFonts w:hAnsi="한컴바탕" w:hint="eastAsia"/>
              </w:rPr>
              <w:t xml:space="preserve"> 등의 경내 직접투자 계좌를 개설할 수 있다.</w:t>
            </w:r>
          </w:p>
          <w:p w:rsidR="002C05D9" w:rsidRPr="00B63684" w:rsidRDefault="002C05D9" w:rsidP="00B63684">
            <w:pPr>
              <w:pStyle w:val="MS"/>
              <w:wordWrap w:val="0"/>
              <w:autoSpaceDN w:val="0"/>
              <w:adjustRightInd w:val="0"/>
              <w:spacing w:line="290" w:lineRule="atLeast"/>
              <w:ind w:firstLineChars="200" w:firstLine="372"/>
              <w:contextualSpacing/>
              <w:rPr>
                <w:rFonts w:hAnsi="한컴바탕"/>
                <w:spacing w:val="-12"/>
              </w:rPr>
            </w:pPr>
            <w:r w:rsidRPr="00B63684">
              <w:rPr>
                <w:rFonts w:hAnsi="한컴바탕" w:hint="eastAsia"/>
                <w:spacing w:val="-12"/>
              </w:rPr>
              <w:t>경내 직접투자 계좌 내의 자금을 사용 완료 후 은행은 계좌 개설주체의 계좌 말소처리를 할 수 있다.</w:t>
            </w:r>
          </w:p>
          <w:p w:rsidR="002C05D9" w:rsidRPr="00B63684" w:rsidRDefault="002C05D9" w:rsidP="00B63684">
            <w:pPr>
              <w:pStyle w:val="MS"/>
              <w:wordWrap w:val="0"/>
              <w:autoSpaceDN w:val="0"/>
              <w:adjustRightInd w:val="0"/>
              <w:spacing w:line="290" w:lineRule="atLeast"/>
              <w:ind w:firstLineChars="200" w:firstLine="372"/>
              <w:contextualSpacing/>
              <w:rPr>
                <w:rFonts w:hAnsi="한컴바탕"/>
                <w:spacing w:val="-10"/>
              </w:rPr>
            </w:pPr>
            <w:r w:rsidRPr="00B63684">
              <w:rPr>
                <w:rFonts w:hAnsi="한컴바탕" w:hint="eastAsia"/>
                <w:b/>
                <w:bCs/>
                <w:spacing w:val="-10"/>
              </w:rPr>
              <w:t xml:space="preserve">제9조 </w:t>
            </w:r>
            <w:r w:rsidRPr="00B63684">
              <w:rPr>
                <w:rFonts w:hAnsi="한컴바탕" w:hint="eastAsia"/>
                <w:spacing w:val="-10"/>
              </w:rPr>
              <w:t xml:space="preserve">외국인투자기업의 자본금 </w:t>
            </w:r>
            <w:proofErr w:type="spellStart"/>
            <w:r w:rsidRPr="00B63684">
              <w:rPr>
                <w:rFonts w:hAnsi="한컴바탕" w:hint="eastAsia"/>
                <w:spacing w:val="-10"/>
              </w:rPr>
              <w:t>환결제와</w:t>
            </w:r>
            <w:proofErr w:type="spellEnd"/>
            <w:r w:rsidRPr="00B63684">
              <w:rPr>
                <w:rFonts w:hAnsi="한컴바탕" w:hint="eastAsia"/>
                <w:spacing w:val="-10"/>
              </w:rPr>
              <w:t xml:space="preserve"> 사용은 외환관리 관련 규정에 부합되어야 한다. 외국인투자기업 외환자본금 및 그 </w:t>
            </w:r>
            <w:proofErr w:type="spellStart"/>
            <w:r w:rsidRPr="00B63684">
              <w:rPr>
                <w:rFonts w:hAnsi="한컴바탕" w:hint="eastAsia"/>
                <w:spacing w:val="-10"/>
              </w:rPr>
              <w:t>환결제로</w:t>
            </w:r>
            <w:proofErr w:type="spellEnd"/>
            <w:r w:rsidRPr="00B63684">
              <w:rPr>
                <w:rFonts w:hAnsi="한컴바탕" w:hint="eastAsia"/>
                <w:spacing w:val="-10"/>
              </w:rPr>
              <w:t xml:space="preserve"> 취득한 </w:t>
            </w:r>
            <w:proofErr w:type="spellStart"/>
            <w:r w:rsidRPr="00B63684">
              <w:rPr>
                <w:rFonts w:hAnsi="한컴바탕" w:hint="eastAsia"/>
                <w:spacing w:val="-10"/>
              </w:rPr>
              <w:t>인민폐</w:t>
            </w:r>
            <w:proofErr w:type="spellEnd"/>
            <w:r w:rsidRPr="00B63684">
              <w:rPr>
                <w:rFonts w:hAnsi="한컴바탕" w:hint="eastAsia"/>
                <w:spacing w:val="-10"/>
              </w:rPr>
              <w:t xml:space="preserve"> 자금은 기업 경영범위 내에서 사용하여야 하며, 아울러 진실하고 자사사용의 원칙에 부합되어야 한다.</w:t>
            </w:r>
          </w:p>
          <w:p w:rsidR="002C05D9" w:rsidRPr="002C05D9" w:rsidRDefault="002C05D9" w:rsidP="002C05D9">
            <w:pPr>
              <w:pStyle w:val="MS"/>
              <w:wordWrap w:val="0"/>
              <w:autoSpaceDN w:val="0"/>
              <w:adjustRightInd w:val="0"/>
              <w:spacing w:line="290" w:lineRule="atLeast"/>
              <w:ind w:firstLineChars="200" w:firstLine="420"/>
              <w:contextualSpacing/>
              <w:rPr>
                <w:rFonts w:hAnsi="한컴바탕"/>
              </w:rPr>
            </w:pPr>
            <w:r w:rsidRPr="002C05D9">
              <w:rPr>
                <w:rFonts w:hAnsi="한컴바탕" w:hint="eastAsia"/>
              </w:rPr>
              <w:t xml:space="preserve">초기 비용계좌 등의 기타 경내 직접투자 계좌 자금의 </w:t>
            </w:r>
            <w:proofErr w:type="spellStart"/>
            <w:r w:rsidRPr="002C05D9">
              <w:rPr>
                <w:rFonts w:hAnsi="한컴바탕" w:hint="eastAsia"/>
              </w:rPr>
              <w:t>환결제는</w:t>
            </w:r>
            <w:proofErr w:type="spellEnd"/>
            <w:r w:rsidRPr="002C05D9">
              <w:rPr>
                <w:rFonts w:hAnsi="한컴바탕" w:hint="eastAsia"/>
              </w:rPr>
              <w:t xml:space="preserve"> 자본금 </w:t>
            </w:r>
            <w:proofErr w:type="spellStart"/>
            <w:r w:rsidRPr="002C05D9">
              <w:rPr>
                <w:rFonts w:hAnsi="한컴바탕" w:hint="eastAsia"/>
              </w:rPr>
              <w:t>환결제</w:t>
            </w:r>
            <w:proofErr w:type="spellEnd"/>
            <w:r w:rsidRPr="002C05D9">
              <w:rPr>
                <w:rFonts w:hAnsi="한컴바탕" w:hint="eastAsia"/>
              </w:rPr>
              <w:t xml:space="preserve"> 관련 규정에 따라 처리한다.</w:t>
            </w:r>
          </w:p>
          <w:p w:rsidR="002C05D9" w:rsidRPr="002C05D9" w:rsidRDefault="002C05D9" w:rsidP="002C05D9">
            <w:pPr>
              <w:pStyle w:val="MS"/>
              <w:wordWrap w:val="0"/>
              <w:autoSpaceDN w:val="0"/>
              <w:adjustRightInd w:val="0"/>
              <w:spacing w:line="290" w:lineRule="atLeast"/>
              <w:ind w:firstLineChars="200" w:firstLine="412"/>
              <w:contextualSpacing/>
              <w:rPr>
                <w:rFonts w:hAnsi="한컴바탕"/>
              </w:rPr>
            </w:pPr>
            <w:r w:rsidRPr="002C05D9">
              <w:rPr>
                <w:rFonts w:hAnsi="한컴바탕" w:hint="eastAsia"/>
                <w:b/>
                <w:bCs/>
              </w:rPr>
              <w:t xml:space="preserve">제10조 </w:t>
            </w:r>
            <w:r w:rsidRPr="002C05D9">
              <w:rPr>
                <w:rFonts w:hAnsi="한컴바탕" w:hint="eastAsia"/>
              </w:rPr>
              <w:t xml:space="preserve">자본감소, 청산, 투자 선행회수, 이익배당 등의 필요로 인해 경외에로 자금을 송금하여야 하는 경우 외국인투자기업은 상응하는 등록 수속을 처리한 후 은행에서 </w:t>
            </w:r>
            <w:proofErr w:type="spellStart"/>
            <w:r w:rsidRPr="002C05D9">
              <w:rPr>
                <w:rFonts w:hAnsi="한컴바탕" w:hint="eastAsia"/>
              </w:rPr>
              <w:t>환구매</w:t>
            </w:r>
            <w:proofErr w:type="spellEnd"/>
            <w:r w:rsidRPr="002C05D9">
              <w:rPr>
                <w:rFonts w:hAnsi="한컴바탕" w:hint="eastAsia"/>
              </w:rPr>
              <w:t xml:space="preserve"> 및 대외지불 수속을 할 수 있다.</w:t>
            </w:r>
          </w:p>
          <w:p w:rsidR="002C05D9" w:rsidRPr="002C05D9" w:rsidRDefault="002C05D9" w:rsidP="002C05D9">
            <w:pPr>
              <w:pStyle w:val="MS"/>
              <w:wordWrap w:val="0"/>
              <w:autoSpaceDN w:val="0"/>
              <w:adjustRightInd w:val="0"/>
              <w:spacing w:line="290" w:lineRule="atLeast"/>
              <w:ind w:firstLineChars="200" w:firstLine="420"/>
              <w:contextualSpacing/>
              <w:rPr>
                <w:rFonts w:hAnsi="한컴바탕"/>
              </w:rPr>
            </w:pPr>
            <w:r w:rsidRPr="002C05D9">
              <w:rPr>
                <w:rFonts w:hAnsi="한컴바탕" w:hint="eastAsia"/>
              </w:rPr>
              <w:t xml:space="preserve">외국투자자가 소지한 외국인투자기업의 주주권 양도로 인해 경외에 자금 송금이 필요한 경우 경내 주주권 </w:t>
            </w:r>
            <w:proofErr w:type="spellStart"/>
            <w:r w:rsidRPr="002C05D9">
              <w:rPr>
                <w:rFonts w:hAnsi="한컴바탕" w:hint="eastAsia"/>
              </w:rPr>
              <w:t>양수측은</w:t>
            </w:r>
            <w:proofErr w:type="spellEnd"/>
            <w:r w:rsidRPr="002C05D9">
              <w:rPr>
                <w:rFonts w:hAnsi="한컴바탕" w:hint="eastAsia"/>
              </w:rPr>
              <w:t xml:space="preserve"> 외국인투자기업이 상응하는 등록수속을 처리한 후 은행에서 </w:t>
            </w:r>
            <w:proofErr w:type="spellStart"/>
            <w:r w:rsidRPr="002C05D9">
              <w:rPr>
                <w:rFonts w:hAnsi="한컴바탕" w:hint="eastAsia"/>
              </w:rPr>
              <w:t>환구매</w:t>
            </w:r>
            <w:proofErr w:type="spellEnd"/>
            <w:r w:rsidRPr="002C05D9">
              <w:rPr>
                <w:rFonts w:hAnsi="한컴바탕" w:hint="eastAsia"/>
              </w:rPr>
              <w:t xml:space="preserve"> 및 대외지불 수속을 할 수 있다.</w:t>
            </w:r>
          </w:p>
          <w:p w:rsidR="002C05D9" w:rsidRDefault="002C05D9" w:rsidP="002C05D9">
            <w:pPr>
              <w:pStyle w:val="MS"/>
              <w:wordWrap w:val="0"/>
              <w:autoSpaceDN w:val="0"/>
              <w:adjustRightInd w:val="0"/>
              <w:spacing w:line="290" w:lineRule="atLeast"/>
              <w:ind w:firstLineChars="200" w:firstLine="412"/>
              <w:contextualSpacing/>
              <w:rPr>
                <w:rFonts w:hAnsi="한컴바탕" w:hint="eastAsia"/>
              </w:rPr>
            </w:pPr>
            <w:r w:rsidRPr="002C05D9">
              <w:rPr>
                <w:rFonts w:hAnsi="한컴바탕" w:hint="eastAsia"/>
                <w:b/>
                <w:bCs/>
              </w:rPr>
              <w:t xml:space="preserve">제11조 </w:t>
            </w:r>
            <w:r w:rsidRPr="002C05D9">
              <w:rPr>
                <w:rFonts w:hAnsi="한컴바탕" w:hint="eastAsia"/>
              </w:rPr>
              <w:t>외환국은 관련 규정에 따라 외국인투자기업에 대한 연차검사를 실시한다.</w:t>
            </w:r>
          </w:p>
          <w:p w:rsidR="005C0FA3" w:rsidRPr="002C05D9" w:rsidRDefault="005C0FA3" w:rsidP="005C0FA3">
            <w:pPr>
              <w:pStyle w:val="MS"/>
              <w:wordWrap w:val="0"/>
              <w:autoSpaceDN w:val="0"/>
              <w:adjustRightInd w:val="0"/>
              <w:spacing w:line="290" w:lineRule="atLeast"/>
              <w:ind w:firstLineChars="200" w:firstLine="420"/>
              <w:contextualSpacing/>
              <w:rPr>
                <w:rFonts w:hAnsi="한컴바탕"/>
              </w:rPr>
            </w:pPr>
          </w:p>
          <w:p w:rsidR="002C05D9" w:rsidRPr="002C05D9" w:rsidRDefault="002C05D9" w:rsidP="002C05D9">
            <w:pPr>
              <w:pStyle w:val="MS"/>
              <w:wordWrap w:val="0"/>
              <w:autoSpaceDN w:val="0"/>
              <w:adjustRightInd w:val="0"/>
              <w:spacing w:line="290" w:lineRule="atLeast"/>
              <w:ind w:firstLineChars="200" w:firstLine="412"/>
              <w:contextualSpacing/>
              <w:rPr>
                <w:rFonts w:hAnsi="한컴바탕"/>
              </w:rPr>
            </w:pPr>
            <w:r w:rsidRPr="002C05D9">
              <w:rPr>
                <w:rFonts w:hAnsi="한컴바탕" w:hint="eastAsia"/>
                <w:b/>
                <w:bCs/>
              </w:rPr>
              <w:t>제3장 감독관리</w:t>
            </w:r>
          </w:p>
          <w:p w:rsidR="002C05D9" w:rsidRPr="002C05D9" w:rsidRDefault="002C05D9" w:rsidP="002C05D9">
            <w:pPr>
              <w:pStyle w:val="MS"/>
              <w:wordWrap w:val="0"/>
              <w:autoSpaceDN w:val="0"/>
              <w:adjustRightInd w:val="0"/>
              <w:spacing w:line="290" w:lineRule="atLeast"/>
              <w:ind w:firstLineChars="200" w:firstLine="412"/>
              <w:contextualSpacing/>
              <w:rPr>
                <w:rFonts w:hAnsi="한컴바탕"/>
              </w:rPr>
            </w:pPr>
            <w:r w:rsidRPr="002C05D9">
              <w:rPr>
                <w:rFonts w:hAnsi="한컴바탕" w:hint="eastAsia"/>
                <w:b/>
                <w:bCs/>
              </w:rPr>
              <w:t xml:space="preserve">제12조 </w:t>
            </w:r>
            <w:r w:rsidRPr="002C05D9">
              <w:rPr>
                <w:rFonts w:hAnsi="한컴바탕" w:hint="eastAsia"/>
              </w:rPr>
              <w:t xml:space="preserve">은행은 경내 직접투자 관련 주체에 계좌개설, 자급입금, </w:t>
            </w:r>
            <w:proofErr w:type="spellStart"/>
            <w:r w:rsidRPr="002C05D9">
              <w:rPr>
                <w:rFonts w:hAnsi="한컴바탕" w:hint="eastAsia"/>
              </w:rPr>
              <w:t>환결제</w:t>
            </w:r>
            <w:proofErr w:type="spellEnd"/>
            <w:r w:rsidRPr="002C05D9">
              <w:rPr>
                <w:rFonts w:hAnsi="한컴바탕" w:hint="eastAsia"/>
              </w:rPr>
              <w:t xml:space="preserve"> 및 환매도, 경내이체 및 대외지불 등의 업무를 처리하기 전에 그가 이 규정에 따라 </w:t>
            </w:r>
            <w:proofErr w:type="spellStart"/>
            <w:r w:rsidRPr="002C05D9">
              <w:rPr>
                <w:rFonts w:hAnsi="한컴바탕" w:hint="eastAsia"/>
              </w:rPr>
              <w:t>외환국에서</w:t>
            </w:r>
            <w:proofErr w:type="spellEnd"/>
            <w:r w:rsidRPr="002C05D9">
              <w:rPr>
                <w:rFonts w:hAnsi="한컴바탕" w:hint="eastAsia"/>
              </w:rPr>
              <w:t xml:space="preserve"> 상응하는 등록수속을 처리하였는가를 확인하여야 한다.</w:t>
            </w:r>
          </w:p>
          <w:p w:rsidR="002C05D9" w:rsidRPr="002C05D9" w:rsidRDefault="002C05D9" w:rsidP="002C05D9">
            <w:pPr>
              <w:pStyle w:val="MS"/>
              <w:wordWrap w:val="0"/>
              <w:autoSpaceDN w:val="0"/>
              <w:adjustRightInd w:val="0"/>
              <w:spacing w:line="290" w:lineRule="atLeast"/>
              <w:ind w:firstLineChars="200" w:firstLine="420"/>
              <w:contextualSpacing/>
              <w:rPr>
                <w:rFonts w:hAnsi="한컴바탕"/>
              </w:rPr>
            </w:pPr>
            <w:r w:rsidRPr="002C05D9">
              <w:rPr>
                <w:rFonts w:hAnsi="한컴바탕" w:hint="eastAsia"/>
              </w:rPr>
              <w:t xml:space="preserve">은행은 외환관리규정에 따라 경내 직접투자 관련 주체가 제출한 서류의 진실성, </w:t>
            </w:r>
            <w:proofErr w:type="spellStart"/>
            <w:r w:rsidRPr="002C05D9">
              <w:rPr>
                <w:rFonts w:hAnsi="한컴바탕" w:hint="eastAsia"/>
              </w:rPr>
              <w:t>일치성에</w:t>
            </w:r>
            <w:proofErr w:type="spellEnd"/>
            <w:r w:rsidRPr="002C05D9">
              <w:rPr>
                <w:rFonts w:hAnsi="한컴바탕" w:hint="eastAsia"/>
              </w:rPr>
              <w:t xml:space="preserve"> 대한 심사를 실시하고 아울러 </w:t>
            </w:r>
            <w:proofErr w:type="spellStart"/>
            <w:r w:rsidRPr="002C05D9">
              <w:rPr>
                <w:rFonts w:hAnsi="한컴바탕" w:hint="eastAsia"/>
              </w:rPr>
              <w:t>외환국</w:t>
            </w:r>
            <w:proofErr w:type="spellEnd"/>
            <w:r w:rsidRPr="002C05D9">
              <w:rPr>
                <w:rFonts w:hAnsi="한컴바탕" w:hint="eastAsia"/>
              </w:rPr>
              <w:t xml:space="preserve"> 지정업무시스템에서 관련 업무를 처리한다.</w:t>
            </w:r>
          </w:p>
          <w:p w:rsidR="002C05D9" w:rsidRPr="002C05D9" w:rsidRDefault="002C05D9" w:rsidP="002C05D9">
            <w:pPr>
              <w:pStyle w:val="MS"/>
              <w:wordWrap w:val="0"/>
              <w:autoSpaceDN w:val="0"/>
              <w:adjustRightInd w:val="0"/>
              <w:spacing w:line="290" w:lineRule="atLeast"/>
              <w:ind w:firstLineChars="200" w:firstLine="420"/>
              <w:contextualSpacing/>
              <w:rPr>
                <w:rFonts w:hAnsi="한컴바탕"/>
              </w:rPr>
            </w:pPr>
            <w:r w:rsidRPr="002C05D9">
              <w:rPr>
                <w:rFonts w:hAnsi="한컴바탕" w:hint="eastAsia"/>
              </w:rPr>
              <w:t xml:space="preserve">은행은 외환관리규정에 따라 경내 직접투자 관련 주체에 상응하는 계좌를 개설해 주며, 아울러 규정에 따라 계좌 개설과 변경, 자금수불 및 </w:t>
            </w:r>
            <w:proofErr w:type="spellStart"/>
            <w:r w:rsidRPr="002C05D9">
              <w:rPr>
                <w:rFonts w:hAnsi="한컴바탕" w:hint="eastAsia"/>
              </w:rPr>
              <w:t>환결제와</w:t>
            </w:r>
            <w:proofErr w:type="spellEnd"/>
            <w:r w:rsidRPr="002C05D9">
              <w:rPr>
                <w:rFonts w:hAnsi="한컴바탕" w:hint="eastAsia"/>
              </w:rPr>
              <w:t xml:space="preserve"> 환매도 등의 정보를 적시에 완벽하고 정확하게 </w:t>
            </w:r>
            <w:proofErr w:type="spellStart"/>
            <w:r w:rsidRPr="002C05D9">
              <w:rPr>
                <w:rFonts w:hAnsi="한컴바탕" w:hint="eastAsia"/>
              </w:rPr>
              <w:t>외환국에</w:t>
            </w:r>
            <w:proofErr w:type="spellEnd"/>
            <w:r w:rsidRPr="002C05D9">
              <w:rPr>
                <w:rFonts w:hAnsi="한컴바탕" w:hint="eastAsia"/>
              </w:rPr>
              <w:t xml:space="preserve"> 송부하여야 한다.</w:t>
            </w:r>
          </w:p>
          <w:p w:rsidR="002C05D9" w:rsidRPr="002C05D9" w:rsidRDefault="002C05D9" w:rsidP="002C05D9">
            <w:pPr>
              <w:pStyle w:val="MS"/>
              <w:wordWrap w:val="0"/>
              <w:autoSpaceDN w:val="0"/>
              <w:adjustRightInd w:val="0"/>
              <w:spacing w:line="290" w:lineRule="atLeast"/>
              <w:ind w:firstLineChars="200" w:firstLine="412"/>
              <w:contextualSpacing/>
              <w:rPr>
                <w:rFonts w:hAnsi="한컴바탕"/>
              </w:rPr>
            </w:pPr>
            <w:r w:rsidRPr="002C05D9">
              <w:rPr>
                <w:rFonts w:hAnsi="한컴바탕" w:hint="eastAsia"/>
                <w:b/>
                <w:bCs/>
              </w:rPr>
              <w:t xml:space="preserve">제13조 </w:t>
            </w:r>
            <w:r w:rsidRPr="002C05D9">
              <w:rPr>
                <w:rFonts w:hAnsi="한컴바탕" w:hint="eastAsia"/>
              </w:rPr>
              <w:t>경내 직접투자는 관련 규정에 따라 국제수지 집계신고를 하여야 한다.</w:t>
            </w:r>
          </w:p>
          <w:p w:rsidR="002C05D9" w:rsidRPr="002C05D9" w:rsidRDefault="002C05D9" w:rsidP="002C05D9">
            <w:pPr>
              <w:pStyle w:val="MS"/>
              <w:wordWrap w:val="0"/>
              <w:autoSpaceDN w:val="0"/>
              <w:adjustRightInd w:val="0"/>
              <w:spacing w:line="290" w:lineRule="atLeast"/>
              <w:ind w:firstLineChars="200" w:firstLine="412"/>
              <w:contextualSpacing/>
              <w:rPr>
                <w:rFonts w:hAnsi="한컴바탕"/>
              </w:rPr>
            </w:pPr>
            <w:r w:rsidRPr="002C05D9">
              <w:rPr>
                <w:rFonts w:hAnsi="한컴바탕" w:hint="eastAsia"/>
                <w:b/>
                <w:bCs/>
              </w:rPr>
              <w:t xml:space="preserve">제14조 </w:t>
            </w:r>
            <w:r w:rsidRPr="002C05D9">
              <w:rPr>
                <w:rFonts w:hAnsi="한컴바탕" w:hint="eastAsia"/>
              </w:rPr>
              <w:t xml:space="preserve">외환국은 등록, 은행송부, 연차검사 및 표본검사 등의 방식으로 경내 직접투자와 </w:t>
            </w:r>
            <w:r w:rsidRPr="002C05D9">
              <w:rPr>
                <w:rFonts w:hAnsi="한컴바탕" w:hint="eastAsia"/>
              </w:rPr>
              <w:lastRenderedPageBreak/>
              <w:t xml:space="preserve">관련한 다국적 수지, </w:t>
            </w:r>
            <w:proofErr w:type="spellStart"/>
            <w:r w:rsidRPr="002C05D9">
              <w:rPr>
                <w:rFonts w:hAnsi="한컴바탕" w:hint="eastAsia"/>
              </w:rPr>
              <w:t>환결제</w:t>
            </w:r>
            <w:proofErr w:type="spellEnd"/>
            <w:r w:rsidRPr="002C05D9">
              <w:rPr>
                <w:rFonts w:hAnsi="한컴바탕" w:hint="eastAsia"/>
              </w:rPr>
              <w:t xml:space="preserve"> 및 환매도, 그리고 외국투자자의 권익변동 등의 상황에 대한 집계와 모니터링을 실시한다.</w:t>
            </w:r>
          </w:p>
          <w:p w:rsidR="002C05D9" w:rsidRPr="002C05D9" w:rsidRDefault="002C05D9" w:rsidP="002C05D9">
            <w:pPr>
              <w:pStyle w:val="MS"/>
              <w:wordWrap w:val="0"/>
              <w:autoSpaceDN w:val="0"/>
              <w:adjustRightInd w:val="0"/>
              <w:spacing w:line="290" w:lineRule="atLeast"/>
              <w:ind w:firstLineChars="200" w:firstLine="412"/>
              <w:contextualSpacing/>
              <w:rPr>
                <w:rFonts w:hAnsi="한컴바탕"/>
              </w:rPr>
            </w:pPr>
            <w:r w:rsidRPr="002C05D9">
              <w:rPr>
                <w:rFonts w:hAnsi="한컴바탕" w:hint="eastAsia"/>
                <w:b/>
                <w:bCs/>
              </w:rPr>
              <w:t xml:space="preserve">제15조 </w:t>
            </w:r>
            <w:r w:rsidRPr="002C05D9">
              <w:rPr>
                <w:rFonts w:hAnsi="한컴바탕" w:hint="eastAsia"/>
              </w:rPr>
              <w:t xml:space="preserve">외환국은 은행에서 처리한 경내 직접투자업무의 </w:t>
            </w:r>
            <w:proofErr w:type="spellStart"/>
            <w:r w:rsidRPr="002C05D9">
              <w:rPr>
                <w:rFonts w:hAnsi="한컴바탕" w:hint="eastAsia"/>
              </w:rPr>
              <w:t>적격성</w:t>
            </w:r>
            <w:proofErr w:type="spellEnd"/>
            <w:r w:rsidRPr="002C05D9">
              <w:rPr>
                <w:rFonts w:hAnsi="한컴바탕" w:hint="eastAsia"/>
              </w:rPr>
              <w:t xml:space="preserve"> 및 관련 정보 송부상황을 심사 검사하며, 경내 직접투자 중에 존재하는 이상하거나 수상한 상황이 존재하는 기구나 개인에 대하여 심사 또는 검사를 실시한다.</w:t>
            </w:r>
          </w:p>
          <w:p w:rsidR="002C05D9" w:rsidRPr="00637C71" w:rsidRDefault="002C05D9" w:rsidP="00637C71">
            <w:pPr>
              <w:pStyle w:val="MS"/>
              <w:wordWrap w:val="0"/>
              <w:autoSpaceDN w:val="0"/>
              <w:adjustRightInd w:val="0"/>
              <w:spacing w:line="290" w:lineRule="atLeast"/>
              <w:ind w:firstLineChars="200" w:firstLine="380"/>
              <w:contextualSpacing/>
              <w:rPr>
                <w:rFonts w:hAnsi="한컴바탕"/>
                <w:spacing w:val="-10"/>
              </w:rPr>
            </w:pPr>
            <w:r w:rsidRPr="00637C71">
              <w:rPr>
                <w:rFonts w:hAnsi="한컴바탕" w:hint="eastAsia"/>
                <w:spacing w:val="-10"/>
              </w:rPr>
              <w:t xml:space="preserve">심사에는 </w:t>
            </w:r>
            <w:proofErr w:type="spellStart"/>
            <w:r w:rsidRPr="00637C71">
              <w:rPr>
                <w:rFonts w:hAnsi="한컴바탕" w:hint="eastAsia"/>
                <w:spacing w:val="-10"/>
              </w:rPr>
              <w:t>비현장심사와</w:t>
            </w:r>
            <w:proofErr w:type="spellEnd"/>
            <w:r w:rsidRPr="00637C71">
              <w:rPr>
                <w:rFonts w:hAnsi="한컴바탕" w:hint="eastAsia"/>
                <w:spacing w:val="-10"/>
              </w:rPr>
              <w:t xml:space="preserve"> 현장심사가 포함된다. 현장심사 방식에는 심사대상 주체에 관련 서면서류를 제출하도록 요구하거나, 심사대상 주체 법정대표자, 책임자 또는 그 위임인과 면담하거나, 또는 현장에서 심사대상 주체 관련 자료를 열람, 복제하는 등이 포함되나 이에 국한되지는 아니한다.</w:t>
            </w:r>
          </w:p>
          <w:p w:rsidR="002C05D9" w:rsidRPr="00637C71" w:rsidRDefault="002C05D9" w:rsidP="00637C71">
            <w:pPr>
              <w:pStyle w:val="MS"/>
              <w:wordWrap w:val="0"/>
              <w:autoSpaceDN w:val="0"/>
              <w:adjustRightInd w:val="0"/>
              <w:spacing w:line="290" w:lineRule="atLeast"/>
              <w:ind w:firstLineChars="200" w:firstLine="388"/>
              <w:contextualSpacing/>
              <w:rPr>
                <w:rFonts w:hAnsi="한컴바탕"/>
                <w:spacing w:val="-8"/>
              </w:rPr>
            </w:pPr>
            <w:r w:rsidRPr="00637C71">
              <w:rPr>
                <w:rFonts w:hAnsi="한컴바탕" w:hint="eastAsia"/>
                <w:spacing w:val="-8"/>
              </w:rPr>
              <w:t xml:space="preserve">관련 주체는 </w:t>
            </w:r>
            <w:proofErr w:type="spellStart"/>
            <w:r w:rsidRPr="00637C71">
              <w:rPr>
                <w:rFonts w:hAnsi="한컴바탕" w:hint="eastAsia"/>
                <w:spacing w:val="-8"/>
              </w:rPr>
              <w:t>외환국의</w:t>
            </w:r>
            <w:proofErr w:type="spellEnd"/>
            <w:r w:rsidRPr="00637C71">
              <w:rPr>
                <w:rFonts w:hAnsi="한컴바탕" w:hint="eastAsia"/>
                <w:spacing w:val="-8"/>
              </w:rPr>
              <w:t xml:space="preserve"> 감독검사에 협조하고 상황을 여실하게 설명하고 관련 문건, 자료를 제공하여야 하며 이를 거부, </w:t>
            </w:r>
            <w:proofErr w:type="spellStart"/>
            <w:r w:rsidRPr="00637C71">
              <w:rPr>
                <w:rFonts w:hAnsi="한컴바탕" w:hint="eastAsia"/>
                <w:spacing w:val="-8"/>
              </w:rPr>
              <w:t>저애하거나</w:t>
            </w:r>
            <w:proofErr w:type="spellEnd"/>
            <w:r w:rsidRPr="00637C71">
              <w:rPr>
                <w:rFonts w:hAnsi="한컴바탕" w:hint="eastAsia"/>
                <w:spacing w:val="-8"/>
              </w:rPr>
              <w:t xml:space="preserve"> 속이지 못한다.</w:t>
            </w:r>
          </w:p>
          <w:p w:rsidR="002C05D9" w:rsidRDefault="002C05D9" w:rsidP="00637C71">
            <w:pPr>
              <w:pStyle w:val="MS"/>
              <w:wordWrap w:val="0"/>
              <w:autoSpaceDN w:val="0"/>
              <w:adjustRightInd w:val="0"/>
              <w:spacing w:line="290" w:lineRule="atLeast"/>
              <w:ind w:firstLineChars="200" w:firstLine="388"/>
              <w:contextualSpacing/>
              <w:rPr>
                <w:rFonts w:hAnsi="한컴바탕" w:hint="eastAsia"/>
                <w:spacing w:val="-6"/>
              </w:rPr>
            </w:pPr>
            <w:r w:rsidRPr="00637C71">
              <w:rPr>
                <w:rFonts w:hAnsi="한컴바탕" w:hint="eastAsia"/>
                <w:b/>
                <w:bCs/>
                <w:spacing w:val="-6"/>
              </w:rPr>
              <w:t xml:space="preserve">제16조 </w:t>
            </w:r>
            <w:r w:rsidRPr="00637C71">
              <w:rPr>
                <w:rFonts w:hAnsi="한컴바탕" w:hint="eastAsia"/>
                <w:spacing w:val="-6"/>
              </w:rPr>
              <w:t>경내 직접투자 관련 주체가 이 규정을 위반한 경우 외환국은 《중화인민공화국 외환관리조례》 및 관련 규정에 따라 처벌을 가한다.</w:t>
            </w:r>
          </w:p>
          <w:p w:rsidR="00637C71" w:rsidRPr="00637C71" w:rsidRDefault="00637C71" w:rsidP="00637C71">
            <w:pPr>
              <w:pStyle w:val="MS"/>
              <w:wordWrap w:val="0"/>
              <w:autoSpaceDN w:val="0"/>
              <w:adjustRightInd w:val="0"/>
              <w:spacing w:line="290" w:lineRule="atLeast"/>
              <w:ind w:firstLineChars="200" w:firstLine="396"/>
              <w:contextualSpacing/>
              <w:rPr>
                <w:rFonts w:hAnsi="한컴바탕"/>
                <w:spacing w:val="-6"/>
              </w:rPr>
            </w:pPr>
          </w:p>
          <w:p w:rsidR="002C05D9" w:rsidRPr="002C05D9" w:rsidRDefault="002C05D9" w:rsidP="002C05D9">
            <w:pPr>
              <w:pStyle w:val="MS"/>
              <w:wordWrap w:val="0"/>
              <w:autoSpaceDN w:val="0"/>
              <w:adjustRightInd w:val="0"/>
              <w:spacing w:line="290" w:lineRule="atLeast"/>
              <w:ind w:firstLineChars="200" w:firstLine="412"/>
              <w:contextualSpacing/>
              <w:rPr>
                <w:rFonts w:hAnsi="한컴바탕"/>
              </w:rPr>
            </w:pPr>
            <w:r w:rsidRPr="002C05D9">
              <w:rPr>
                <w:rFonts w:hAnsi="한컴바탕" w:hint="eastAsia"/>
                <w:b/>
                <w:bCs/>
              </w:rPr>
              <w:t xml:space="preserve">제4장 부 </w:t>
            </w:r>
            <w:proofErr w:type="spellStart"/>
            <w:r w:rsidRPr="002C05D9">
              <w:rPr>
                <w:rFonts w:hAnsi="한컴바탕" w:hint="eastAsia"/>
                <w:b/>
                <w:bCs/>
              </w:rPr>
              <w:t>칙</w:t>
            </w:r>
            <w:proofErr w:type="spellEnd"/>
          </w:p>
          <w:p w:rsidR="002C05D9" w:rsidRPr="002C05D9" w:rsidRDefault="002C05D9" w:rsidP="002C05D9">
            <w:pPr>
              <w:pStyle w:val="MS"/>
              <w:wordWrap w:val="0"/>
              <w:autoSpaceDN w:val="0"/>
              <w:adjustRightInd w:val="0"/>
              <w:spacing w:line="290" w:lineRule="atLeast"/>
              <w:ind w:firstLineChars="200" w:firstLine="412"/>
              <w:contextualSpacing/>
              <w:rPr>
                <w:rFonts w:hAnsi="한컴바탕"/>
              </w:rPr>
            </w:pPr>
            <w:r w:rsidRPr="002C05D9">
              <w:rPr>
                <w:rFonts w:hAnsi="한컴바탕" w:hint="eastAsia"/>
                <w:b/>
                <w:bCs/>
              </w:rPr>
              <w:t xml:space="preserve">제17조 </w:t>
            </w:r>
            <w:r w:rsidRPr="002C05D9">
              <w:rPr>
                <w:rFonts w:hAnsi="한컴바탕" w:hint="eastAsia"/>
              </w:rPr>
              <w:t>외국투자자가 신설, 인수합병 등의 방식으로 경내에서 금융기구를 설립하는 경우에는 이 규정을 참조하여 등록하여야 한다.</w:t>
            </w:r>
          </w:p>
          <w:p w:rsidR="002C05D9" w:rsidRPr="002C05D9" w:rsidRDefault="002C05D9" w:rsidP="002C05D9">
            <w:pPr>
              <w:pStyle w:val="MS"/>
              <w:wordWrap w:val="0"/>
              <w:autoSpaceDN w:val="0"/>
              <w:adjustRightInd w:val="0"/>
              <w:spacing w:line="290" w:lineRule="atLeast"/>
              <w:ind w:firstLineChars="200" w:firstLine="412"/>
              <w:contextualSpacing/>
              <w:rPr>
                <w:rFonts w:hAnsi="한컴바탕"/>
              </w:rPr>
            </w:pPr>
            <w:r w:rsidRPr="002C05D9">
              <w:rPr>
                <w:rFonts w:hAnsi="한컴바탕" w:hint="eastAsia"/>
                <w:b/>
                <w:bCs/>
              </w:rPr>
              <w:t xml:space="preserve">제18조 </w:t>
            </w:r>
            <w:proofErr w:type="spellStart"/>
            <w:r w:rsidRPr="002C05D9">
              <w:rPr>
                <w:rFonts w:hAnsi="한컴바탕" w:hint="eastAsia"/>
              </w:rPr>
              <w:t>홍콩특별행정구</w:t>
            </w:r>
            <w:proofErr w:type="spellEnd"/>
            <w:r w:rsidRPr="002C05D9">
              <w:rPr>
                <w:rFonts w:hAnsi="한컴바탕" w:hint="eastAsia"/>
              </w:rPr>
              <w:t xml:space="preserve">, </w:t>
            </w:r>
            <w:proofErr w:type="spellStart"/>
            <w:r w:rsidRPr="002C05D9">
              <w:rPr>
                <w:rFonts w:hAnsi="한컴바탕" w:hint="eastAsia"/>
              </w:rPr>
              <w:t>마카오특별행정구</w:t>
            </w:r>
            <w:proofErr w:type="spellEnd"/>
            <w:r w:rsidRPr="002C05D9">
              <w:rPr>
                <w:rFonts w:hAnsi="한컴바탕" w:hint="eastAsia"/>
              </w:rPr>
              <w:t xml:space="preserve"> 및 대만지역 투자자의 경내 직접투자는 이 규정을 참조하여 관리한다.</w:t>
            </w:r>
          </w:p>
          <w:p w:rsidR="002C05D9" w:rsidRPr="002C05D9" w:rsidRDefault="002C05D9" w:rsidP="002C05D9">
            <w:pPr>
              <w:pStyle w:val="MS"/>
              <w:wordWrap w:val="0"/>
              <w:autoSpaceDN w:val="0"/>
              <w:adjustRightInd w:val="0"/>
              <w:spacing w:line="290" w:lineRule="atLeast"/>
              <w:ind w:firstLineChars="200" w:firstLine="412"/>
              <w:contextualSpacing/>
              <w:rPr>
                <w:rFonts w:hAnsi="한컴바탕"/>
              </w:rPr>
            </w:pPr>
            <w:r w:rsidRPr="002C05D9">
              <w:rPr>
                <w:rFonts w:hAnsi="한컴바탕" w:hint="eastAsia"/>
                <w:b/>
                <w:bCs/>
              </w:rPr>
              <w:t xml:space="preserve">제19조 </w:t>
            </w:r>
            <w:r w:rsidRPr="002C05D9">
              <w:rPr>
                <w:rFonts w:hAnsi="한컴바탕" w:hint="eastAsia"/>
              </w:rPr>
              <w:t>국가외환관리국은 이 규정에 대한 해석을 책임지며, 아울러 이 규정에 따라 업무처리 지침을 제정한다.</w:t>
            </w:r>
          </w:p>
          <w:p w:rsidR="002C05D9" w:rsidRDefault="002C05D9" w:rsidP="002C05D9">
            <w:pPr>
              <w:pStyle w:val="MS"/>
              <w:wordWrap w:val="0"/>
              <w:autoSpaceDN w:val="0"/>
              <w:adjustRightInd w:val="0"/>
              <w:spacing w:line="290" w:lineRule="atLeast"/>
              <w:ind w:firstLineChars="200" w:firstLine="412"/>
              <w:contextualSpacing/>
              <w:rPr>
                <w:rFonts w:hAnsi="한컴바탕" w:hint="eastAsia"/>
              </w:rPr>
            </w:pPr>
            <w:r w:rsidRPr="002C05D9">
              <w:rPr>
                <w:rFonts w:hAnsi="한컴바탕" w:hint="eastAsia"/>
                <w:b/>
                <w:bCs/>
              </w:rPr>
              <w:t xml:space="preserve">제20조 </w:t>
            </w:r>
            <w:r w:rsidRPr="002C05D9">
              <w:rPr>
                <w:rFonts w:hAnsi="한컴바탕" w:hint="eastAsia"/>
              </w:rPr>
              <w:t>이 규정은 2013년 5월 13일부터 시행한다. 이 전의 규정이 이 규정과 일치하지 아니한 경우 이 규정에 준한다.</w:t>
            </w:r>
          </w:p>
          <w:p w:rsidR="00637C71" w:rsidRPr="002C05D9" w:rsidRDefault="00637C71" w:rsidP="00637C71">
            <w:pPr>
              <w:pStyle w:val="MS"/>
              <w:wordWrap w:val="0"/>
              <w:autoSpaceDN w:val="0"/>
              <w:adjustRightInd w:val="0"/>
              <w:spacing w:line="290" w:lineRule="atLeast"/>
              <w:ind w:firstLineChars="200" w:firstLine="420"/>
              <w:contextualSpacing/>
              <w:rPr>
                <w:rFonts w:hAnsi="한컴바탕"/>
              </w:rPr>
            </w:pPr>
          </w:p>
          <w:p w:rsidR="002C05D9" w:rsidRDefault="002C05D9" w:rsidP="002C05D9">
            <w:pPr>
              <w:pStyle w:val="MS"/>
              <w:wordWrap w:val="0"/>
              <w:autoSpaceDN w:val="0"/>
              <w:adjustRightInd w:val="0"/>
              <w:spacing w:line="290" w:lineRule="atLeast"/>
              <w:ind w:firstLineChars="200" w:firstLine="420"/>
              <w:contextualSpacing/>
              <w:rPr>
                <w:rFonts w:hAnsi="한컴바탕" w:hint="eastAsia"/>
              </w:rPr>
            </w:pPr>
            <w:r w:rsidRPr="002C05D9">
              <w:rPr>
                <w:rFonts w:hAnsi="한컴바탕" w:hint="eastAsia"/>
              </w:rPr>
              <w:t>붙임 2:</w:t>
            </w:r>
          </w:p>
          <w:p w:rsidR="00637C71" w:rsidRPr="002C05D9" w:rsidRDefault="00637C71" w:rsidP="002C05D9">
            <w:pPr>
              <w:pStyle w:val="MS"/>
              <w:wordWrap w:val="0"/>
              <w:autoSpaceDN w:val="0"/>
              <w:adjustRightInd w:val="0"/>
              <w:spacing w:line="290" w:lineRule="atLeast"/>
              <w:ind w:firstLineChars="200" w:firstLine="420"/>
              <w:contextualSpacing/>
              <w:rPr>
                <w:rFonts w:hAnsi="한컴바탕"/>
              </w:rPr>
            </w:pPr>
          </w:p>
          <w:p w:rsidR="002C05D9" w:rsidRDefault="002C05D9" w:rsidP="002C05D9">
            <w:pPr>
              <w:pStyle w:val="MS"/>
              <w:wordWrap w:val="0"/>
              <w:autoSpaceDN w:val="0"/>
              <w:adjustRightInd w:val="0"/>
              <w:spacing w:line="290" w:lineRule="atLeast"/>
              <w:ind w:firstLineChars="200" w:firstLine="412"/>
              <w:contextualSpacing/>
              <w:rPr>
                <w:rFonts w:hAnsi="한컴바탕" w:hint="eastAsia"/>
                <w:b/>
                <w:bCs/>
              </w:rPr>
            </w:pPr>
            <w:r w:rsidRPr="002C05D9">
              <w:rPr>
                <w:rFonts w:hAnsi="한컴바탕" w:hint="eastAsia"/>
                <w:b/>
                <w:bCs/>
              </w:rPr>
              <w:t>경내 직접투자 외환관리 법규 폐지목록</w:t>
            </w:r>
          </w:p>
          <w:p w:rsidR="00637C71" w:rsidRPr="002C05D9" w:rsidRDefault="00637C71" w:rsidP="00637C71">
            <w:pPr>
              <w:pStyle w:val="MS"/>
              <w:wordWrap w:val="0"/>
              <w:autoSpaceDN w:val="0"/>
              <w:adjustRightInd w:val="0"/>
              <w:spacing w:line="290" w:lineRule="atLeast"/>
              <w:ind w:firstLineChars="200" w:firstLine="420"/>
              <w:contextualSpacing/>
              <w:rPr>
                <w:rFonts w:hAnsi="한컴바탕"/>
              </w:rPr>
            </w:pPr>
          </w:p>
          <w:p w:rsidR="002C05D9" w:rsidRPr="00637C71" w:rsidRDefault="002C05D9" w:rsidP="00637C71">
            <w:pPr>
              <w:pStyle w:val="MS"/>
              <w:wordWrap w:val="0"/>
              <w:autoSpaceDN w:val="0"/>
              <w:adjustRightInd w:val="0"/>
              <w:spacing w:line="290" w:lineRule="atLeast"/>
              <w:ind w:firstLineChars="200" w:firstLine="428"/>
              <w:contextualSpacing/>
              <w:rPr>
                <w:rFonts w:hAnsi="한컴바탕"/>
                <w:spacing w:val="2"/>
              </w:rPr>
            </w:pPr>
            <w:r w:rsidRPr="00637C71">
              <w:rPr>
                <w:rFonts w:hAnsi="한컴바탕" w:hint="eastAsia"/>
                <w:spacing w:val="2"/>
              </w:rPr>
              <w:t>1. 《외국인투자기업 외환등기관리 잠정방법》 하달에 대한 통지([96]</w:t>
            </w:r>
            <w:proofErr w:type="spellStart"/>
            <w:r w:rsidRPr="00637C71">
              <w:rPr>
                <w:rFonts w:hAnsi="한컴바탕" w:hint="eastAsia"/>
                <w:spacing w:val="2"/>
              </w:rPr>
              <w:t>匯資函字第</w:t>
            </w:r>
            <w:proofErr w:type="spellEnd"/>
            <w:r w:rsidRPr="00637C71">
              <w:rPr>
                <w:rFonts w:hAnsi="한컴바탕" w:hint="eastAsia"/>
                <w:spacing w:val="2"/>
              </w:rPr>
              <w:t>187호)</w:t>
            </w:r>
          </w:p>
          <w:p w:rsidR="002C05D9" w:rsidRPr="00637C71" w:rsidRDefault="002C05D9" w:rsidP="00637C71">
            <w:pPr>
              <w:pStyle w:val="MS"/>
              <w:wordWrap w:val="0"/>
              <w:autoSpaceDN w:val="0"/>
              <w:adjustRightInd w:val="0"/>
              <w:spacing w:line="290" w:lineRule="atLeast"/>
              <w:ind w:firstLineChars="200" w:firstLine="428"/>
              <w:contextualSpacing/>
              <w:rPr>
                <w:rFonts w:hAnsi="한컴바탕"/>
                <w:spacing w:val="2"/>
              </w:rPr>
            </w:pPr>
            <w:r w:rsidRPr="00637C71">
              <w:rPr>
                <w:rFonts w:hAnsi="한컴바탕" w:hint="eastAsia"/>
                <w:spacing w:val="2"/>
              </w:rPr>
              <w:t>2. 경외기업의 경내 공사도급 외환관리 몇 가지 문제에 대한 회답([98]</w:t>
            </w:r>
            <w:proofErr w:type="spellStart"/>
            <w:r w:rsidRPr="00637C71">
              <w:rPr>
                <w:rFonts w:hAnsi="한컴바탕" w:hint="eastAsia"/>
                <w:spacing w:val="2"/>
              </w:rPr>
              <w:t>匯資函字第</w:t>
            </w:r>
            <w:proofErr w:type="spellEnd"/>
            <w:r w:rsidRPr="00637C71">
              <w:rPr>
                <w:rFonts w:hAnsi="한컴바탕" w:hint="eastAsia"/>
                <w:spacing w:val="2"/>
              </w:rPr>
              <w:t>204호)</w:t>
            </w:r>
          </w:p>
          <w:p w:rsidR="002C05D9" w:rsidRPr="002C05D9" w:rsidRDefault="002C05D9" w:rsidP="002C05D9">
            <w:pPr>
              <w:pStyle w:val="MS"/>
              <w:wordWrap w:val="0"/>
              <w:autoSpaceDN w:val="0"/>
              <w:adjustRightInd w:val="0"/>
              <w:spacing w:line="290" w:lineRule="atLeast"/>
              <w:ind w:firstLineChars="200" w:firstLine="420"/>
              <w:contextualSpacing/>
              <w:rPr>
                <w:rFonts w:hAnsi="한컴바탕"/>
              </w:rPr>
            </w:pPr>
            <w:r w:rsidRPr="002C05D9">
              <w:rPr>
                <w:rFonts w:hAnsi="한컴바탕" w:hint="eastAsia"/>
              </w:rPr>
              <w:t>3. 외국인투자기업 지분양도, 청산 외환업</w:t>
            </w:r>
            <w:r w:rsidRPr="002C05D9">
              <w:rPr>
                <w:rFonts w:hAnsi="한컴바탕" w:hint="eastAsia"/>
              </w:rPr>
              <w:lastRenderedPageBreak/>
              <w:t>무를 분국에 위임하는 것에 대한 국가외환관리국의 통지(</w:t>
            </w:r>
            <w:proofErr w:type="spellStart"/>
            <w:r w:rsidRPr="002C05D9">
              <w:rPr>
                <w:rFonts w:hAnsi="한컴바탕" w:hint="eastAsia"/>
              </w:rPr>
              <w:t>匯發</w:t>
            </w:r>
            <w:proofErr w:type="spellEnd"/>
            <w:r w:rsidRPr="002C05D9">
              <w:rPr>
                <w:rFonts w:hAnsi="한컴바탕" w:hint="eastAsia"/>
              </w:rPr>
              <w:t>[1999] 397호)</w:t>
            </w:r>
          </w:p>
          <w:p w:rsidR="002C05D9" w:rsidRPr="002C05D9" w:rsidRDefault="002C05D9" w:rsidP="002C05D9">
            <w:pPr>
              <w:pStyle w:val="MS"/>
              <w:wordWrap w:val="0"/>
              <w:autoSpaceDN w:val="0"/>
              <w:adjustRightInd w:val="0"/>
              <w:spacing w:line="290" w:lineRule="atLeast"/>
              <w:ind w:firstLineChars="200" w:firstLine="420"/>
              <w:contextualSpacing/>
              <w:rPr>
                <w:rFonts w:hAnsi="한컴바탕"/>
              </w:rPr>
            </w:pPr>
            <w:r w:rsidRPr="002C05D9">
              <w:rPr>
                <w:rFonts w:hAnsi="한컴바탕" w:hint="eastAsia"/>
              </w:rPr>
              <w:t xml:space="preserve">4. 외국인투자자 </w:t>
            </w:r>
            <w:proofErr w:type="spellStart"/>
            <w:r w:rsidRPr="002C05D9">
              <w:rPr>
                <w:rFonts w:hAnsi="한컴바탕" w:hint="eastAsia"/>
              </w:rPr>
              <w:t>인민폐</w:t>
            </w:r>
            <w:proofErr w:type="spellEnd"/>
            <w:r w:rsidRPr="002C05D9">
              <w:rPr>
                <w:rFonts w:hAnsi="한컴바탕" w:hint="eastAsia"/>
              </w:rPr>
              <w:t xml:space="preserve"> 재투자 외환 관련문제에 대한 국가외환관리국의 회답(匯復[2000]129호)</w:t>
            </w:r>
          </w:p>
          <w:p w:rsidR="002C05D9" w:rsidRPr="002C05D9" w:rsidRDefault="002C05D9" w:rsidP="002C05D9">
            <w:pPr>
              <w:pStyle w:val="MS"/>
              <w:wordWrap w:val="0"/>
              <w:autoSpaceDN w:val="0"/>
              <w:adjustRightInd w:val="0"/>
              <w:spacing w:line="290" w:lineRule="atLeast"/>
              <w:ind w:firstLineChars="200" w:firstLine="420"/>
              <w:contextualSpacing/>
              <w:rPr>
                <w:rFonts w:hAnsi="한컴바탕"/>
              </w:rPr>
            </w:pPr>
            <w:r w:rsidRPr="002C05D9">
              <w:rPr>
                <w:rFonts w:hAnsi="한컴바탕" w:hint="eastAsia"/>
              </w:rPr>
              <w:t>5. 외국인투자 자본금 외환결제 관리방식 개혁에 대한 국가외환관리국의 통지(</w:t>
            </w:r>
            <w:proofErr w:type="spellStart"/>
            <w:r w:rsidRPr="002C05D9">
              <w:rPr>
                <w:rFonts w:hAnsi="한컴바탕" w:hint="eastAsia"/>
              </w:rPr>
              <w:t>匯發</w:t>
            </w:r>
            <w:proofErr w:type="spellEnd"/>
            <w:r w:rsidRPr="002C05D9">
              <w:rPr>
                <w:rFonts w:hAnsi="한컴바탕" w:hint="eastAsia"/>
              </w:rPr>
              <w:t>[2002]59호)</w:t>
            </w:r>
          </w:p>
          <w:p w:rsidR="002C05D9" w:rsidRPr="002C05D9" w:rsidRDefault="002C05D9" w:rsidP="002C05D9">
            <w:pPr>
              <w:pStyle w:val="MS"/>
              <w:wordWrap w:val="0"/>
              <w:autoSpaceDN w:val="0"/>
              <w:adjustRightInd w:val="0"/>
              <w:spacing w:line="290" w:lineRule="atLeast"/>
              <w:ind w:firstLineChars="200" w:firstLine="420"/>
              <w:contextualSpacing/>
              <w:rPr>
                <w:rFonts w:hAnsi="한컴바탕"/>
              </w:rPr>
            </w:pPr>
            <w:r w:rsidRPr="002C05D9">
              <w:rPr>
                <w:rFonts w:hAnsi="한컴바탕" w:hint="eastAsia"/>
              </w:rPr>
              <w:t>6. 경내 거주민의 외환구매 외국투자자의 지분양수대금 지불에 대한 국가외환관리국의 비준회답(匯復[2002]231호)</w:t>
            </w:r>
          </w:p>
          <w:p w:rsidR="002C05D9" w:rsidRPr="002C05D9" w:rsidRDefault="002C05D9" w:rsidP="002C05D9">
            <w:pPr>
              <w:pStyle w:val="MS"/>
              <w:wordWrap w:val="0"/>
              <w:autoSpaceDN w:val="0"/>
              <w:adjustRightInd w:val="0"/>
              <w:spacing w:line="290" w:lineRule="atLeast"/>
              <w:ind w:firstLineChars="200" w:firstLine="420"/>
              <w:contextualSpacing/>
              <w:rPr>
                <w:rFonts w:hAnsi="한컴바탕"/>
              </w:rPr>
            </w:pPr>
            <w:r w:rsidRPr="002C05D9">
              <w:rPr>
                <w:rFonts w:hAnsi="한컴바탕" w:hint="eastAsia"/>
              </w:rPr>
              <w:t>7. 외국인투자기업 외환연차검사업무 개선 몇 가지 사항에 대한 국가외환관리국의 통지(</w:t>
            </w:r>
            <w:proofErr w:type="spellStart"/>
            <w:r w:rsidRPr="002C05D9">
              <w:rPr>
                <w:rFonts w:hAnsi="한컴바탕" w:hint="eastAsia"/>
              </w:rPr>
              <w:t>匯發</w:t>
            </w:r>
            <w:proofErr w:type="spellEnd"/>
            <w:r w:rsidRPr="002C05D9">
              <w:rPr>
                <w:rFonts w:hAnsi="한컴바탕" w:hint="eastAsia"/>
              </w:rPr>
              <w:t>[2004]7호)</w:t>
            </w:r>
          </w:p>
          <w:p w:rsidR="002C05D9" w:rsidRPr="002C05D9" w:rsidRDefault="002C05D9" w:rsidP="002C05D9">
            <w:pPr>
              <w:pStyle w:val="MS"/>
              <w:wordWrap w:val="0"/>
              <w:autoSpaceDN w:val="0"/>
              <w:adjustRightInd w:val="0"/>
              <w:spacing w:line="290" w:lineRule="atLeast"/>
              <w:ind w:firstLineChars="200" w:firstLine="420"/>
              <w:contextualSpacing/>
              <w:rPr>
                <w:rFonts w:hAnsi="한컴바탕"/>
              </w:rPr>
            </w:pPr>
            <w:r w:rsidRPr="002C05D9">
              <w:rPr>
                <w:rFonts w:hAnsi="한컴바탕" w:hint="eastAsia"/>
              </w:rPr>
              <w:t>8. 외국인투자기업 자본계정 외환결제 및 외채등기 관리업무 개선에 대한 국가외환관리국의 통지(</w:t>
            </w:r>
            <w:proofErr w:type="spellStart"/>
            <w:r w:rsidRPr="002C05D9">
              <w:rPr>
                <w:rFonts w:hAnsi="한컴바탕" w:hint="eastAsia"/>
              </w:rPr>
              <w:t>匯發</w:t>
            </w:r>
            <w:proofErr w:type="spellEnd"/>
            <w:r w:rsidRPr="002C05D9">
              <w:rPr>
                <w:rFonts w:hAnsi="한컴바탕" w:hint="eastAsia"/>
              </w:rPr>
              <w:t>[2004]42호)</w:t>
            </w:r>
          </w:p>
          <w:p w:rsidR="002C05D9" w:rsidRPr="002C05D9" w:rsidRDefault="002C05D9" w:rsidP="002C05D9">
            <w:pPr>
              <w:pStyle w:val="MS"/>
              <w:wordWrap w:val="0"/>
              <w:autoSpaceDN w:val="0"/>
              <w:adjustRightInd w:val="0"/>
              <w:spacing w:line="290" w:lineRule="atLeast"/>
              <w:ind w:firstLineChars="200" w:firstLine="420"/>
              <w:contextualSpacing/>
              <w:rPr>
                <w:rFonts w:hAnsi="한컴바탕"/>
              </w:rPr>
            </w:pPr>
            <w:r w:rsidRPr="002C05D9">
              <w:rPr>
                <w:rFonts w:hAnsi="한컴바탕" w:hint="eastAsia"/>
              </w:rPr>
              <w:t xml:space="preserve">9. 수출가공구, </w:t>
            </w:r>
            <w:proofErr w:type="spellStart"/>
            <w:r w:rsidRPr="002C05D9">
              <w:rPr>
                <w:rFonts w:hAnsi="한컴바탕" w:hint="eastAsia"/>
              </w:rPr>
              <w:t>보세구</w:t>
            </w:r>
            <w:proofErr w:type="spellEnd"/>
            <w:r w:rsidRPr="002C05D9">
              <w:rPr>
                <w:rFonts w:hAnsi="한컴바탕" w:hint="eastAsia"/>
              </w:rPr>
              <w:t xml:space="preserve"> 및 상해보석거래소의 외국인직접투자 자금사정 조회 및 외자 외환등기 업무 전개와 관련한 통지(</w:t>
            </w:r>
            <w:proofErr w:type="spellStart"/>
            <w:r w:rsidRPr="002C05D9">
              <w:rPr>
                <w:rFonts w:hAnsi="한컴바탕" w:hint="eastAsia"/>
              </w:rPr>
              <w:t>匯發</w:t>
            </w:r>
            <w:proofErr w:type="spellEnd"/>
            <w:r w:rsidRPr="002C05D9">
              <w:rPr>
                <w:rFonts w:hAnsi="한컴바탕" w:hint="eastAsia"/>
              </w:rPr>
              <w:t>[2004]108호)</w:t>
            </w:r>
          </w:p>
          <w:p w:rsidR="002C05D9" w:rsidRPr="002C05D9" w:rsidRDefault="002C05D9" w:rsidP="002C05D9">
            <w:pPr>
              <w:pStyle w:val="MS"/>
              <w:wordWrap w:val="0"/>
              <w:autoSpaceDN w:val="0"/>
              <w:adjustRightInd w:val="0"/>
              <w:spacing w:line="290" w:lineRule="atLeast"/>
              <w:ind w:firstLineChars="200" w:firstLine="420"/>
              <w:contextualSpacing/>
              <w:rPr>
                <w:rFonts w:hAnsi="한컴바탕"/>
              </w:rPr>
            </w:pPr>
            <w:r w:rsidRPr="002C05D9">
              <w:rPr>
                <w:rFonts w:hAnsi="한컴바탕" w:hint="eastAsia"/>
              </w:rPr>
              <w:t>10. 보험중개기구의 외환 자본금계좌 개설 몇 가지 문제에 대한 국가외환관리국 종합사의 통지(</w:t>
            </w:r>
            <w:proofErr w:type="spellStart"/>
            <w:r w:rsidRPr="002C05D9">
              <w:rPr>
                <w:rFonts w:hAnsi="한컴바탕" w:hint="eastAsia"/>
              </w:rPr>
              <w:t>匯綜發</w:t>
            </w:r>
            <w:proofErr w:type="spellEnd"/>
            <w:r w:rsidRPr="002C05D9">
              <w:rPr>
                <w:rFonts w:hAnsi="한컴바탕" w:hint="eastAsia"/>
              </w:rPr>
              <w:t>[2006]6호)</w:t>
            </w:r>
          </w:p>
          <w:p w:rsidR="002C05D9" w:rsidRPr="00637C71" w:rsidRDefault="002C05D9" w:rsidP="00637C71">
            <w:pPr>
              <w:pStyle w:val="MS"/>
              <w:wordWrap w:val="0"/>
              <w:autoSpaceDN w:val="0"/>
              <w:adjustRightInd w:val="0"/>
              <w:spacing w:line="290" w:lineRule="atLeast"/>
              <w:ind w:firstLineChars="200" w:firstLine="404"/>
              <w:contextualSpacing/>
              <w:rPr>
                <w:rFonts w:hAnsi="한컴바탕"/>
                <w:spacing w:val="-4"/>
              </w:rPr>
            </w:pPr>
            <w:r w:rsidRPr="00637C71">
              <w:rPr>
                <w:rFonts w:hAnsi="한컴바탕" w:hint="eastAsia"/>
                <w:spacing w:val="-4"/>
              </w:rPr>
              <w:t xml:space="preserve">11. 제1회 </w:t>
            </w:r>
            <w:proofErr w:type="spellStart"/>
            <w:r w:rsidRPr="00637C71">
              <w:rPr>
                <w:rFonts w:hAnsi="한컴바탕" w:hint="eastAsia"/>
                <w:spacing w:val="-4"/>
              </w:rPr>
              <w:t>상무부</w:t>
            </w:r>
            <w:proofErr w:type="spellEnd"/>
            <w:r w:rsidRPr="00637C71">
              <w:rPr>
                <w:rFonts w:hAnsi="한컴바탕" w:hint="eastAsia"/>
                <w:spacing w:val="-4"/>
              </w:rPr>
              <w:t xml:space="preserve"> </w:t>
            </w:r>
            <w:proofErr w:type="spellStart"/>
            <w:r w:rsidRPr="00637C71">
              <w:rPr>
                <w:rFonts w:hAnsi="한컴바탕" w:hint="eastAsia"/>
                <w:spacing w:val="-4"/>
              </w:rPr>
              <w:t>비안</w:t>
            </w:r>
            <w:proofErr w:type="spellEnd"/>
            <w:r w:rsidRPr="00637C71">
              <w:rPr>
                <w:rFonts w:hAnsi="한컴바탕" w:hint="eastAsia"/>
                <w:spacing w:val="-4"/>
              </w:rPr>
              <w:t>(</w:t>
            </w:r>
            <w:proofErr w:type="spellStart"/>
            <w:r w:rsidRPr="00637C71">
              <w:rPr>
                <w:rFonts w:hAnsi="한컴바탕" w:hint="eastAsia"/>
                <w:spacing w:val="-4"/>
              </w:rPr>
              <w:t>備案</w:t>
            </w:r>
            <w:proofErr w:type="spellEnd"/>
            <w:r w:rsidRPr="00637C71">
              <w:rPr>
                <w:rFonts w:hAnsi="한컴바탕" w:hint="eastAsia"/>
                <w:spacing w:val="-4"/>
              </w:rPr>
              <w:t xml:space="preserve">)에 통과된 외국인투자 </w:t>
            </w:r>
            <w:proofErr w:type="spellStart"/>
            <w:r w:rsidRPr="00637C71">
              <w:rPr>
                <w:rFonts w:hAnsi="한컴바탕" w:hint="eastAsia"/>
                <w:spacing w:val="-4"/>
              </w:rPr>
              <w:t>부동사프로젝트</w:t>
            </w:r>
            <w:proofErr w:type="spellEnd"/>
            <w:r w:rsidRPr="00637C71">
              <w:rPr>
                <w:rFonts w:hAnsi="한컴바탕" w:hint="eastAsia"/>
                <w:spacing w:val="-4"/>
              </w:rPr>
              <w:t xml:space="preserve"> 항목 발부에 대한 국가외환관리국 종합사의 통지(</w:t>
            </w:r>
            <w:proofErr w:type="spellStart"/>
            <w:r w:rsidRPr="00637C71">
              <w:rPr>
                <w:rFonts w:hAnsi="한컴바탕" w:hint="eastAsia"/>
                <w:spacing w:val="-4"/>
              </w:rPr>
              <w:t>匯綜發</w:t>
            </w:r>
            <w:proofErr w:type="spellEnd"/>
            <w:r w:rsidRPr="00637C71">
              <w:rPr>
                <w:rFonts w:hAnsi="한컴바탕" w:hint="eastAsia"/>
                <w:spacing w:val="-4"/>
              </w:rPr>
              <w:t>[2007]130호)</w:t>
            </w:r>
          </w:p>
          <w:p w:rsidR="002C05D9" w:rsidRPr="002C05D9" w:rsidRDefault="002C05D9" w:rsidP="002C05D9">
            <w:pPr>
              <w:pStyle w:val="MS"/>
              <w:wordWrap w:val="0"/>
              <w:autoSpaceDN w:val="0"/>
              <w:adjustRightInd w:val="0"/>
              <w:spacing w:line="290" w:lineRule="atLeast"/>
              <w:ind w:firstLineChars="200" w:firstLine="420"/>
              <w:contextualSpacing/>
              <w:rPr>
                <w:rFonts w:hAnsi="한컴바탕"/>
              </w:rPr>
            </w:pPr>
            <w:r w:rsidRPr="002C05D9">
              <w:rPr>
                <w:rFonts w:hAnsi="한컴바탕" w:hint="eastAsia"/>
              </w:rPr>
              <w:t xml:space="preserve">12. </w:t>
            </w:r>
            <w:proofErr w:type="spellStart"/>
            <w:r w:rsidRPr="002C05D9">
              <w:rPr>
                <w:rFonts w:hAnsi="한컴바탕" w:hint="eastAsia"/>
              </w:rPr>
              <w:t>상무부</w:t>
            </w:r>
            <w:proofErr w:type="spellEnd"/>
            <w:r w:rsidRPr="002C05D9">
              <w:rPr>
                <w:rFonts w:hAnsi="한컴바탕" w:hint="eastAsia"/>
              </w:rPr>
              <w:t xml:space="preserve"> </w:t>
            </w:r>
            <w:proofErr w:type="spellStart"/>
            <w:r w:rsidRPr="002C05D9">
              <w:rPr>
                <w:rFonts w:hAnsi="한컴바탕" w:hint="eastAsia"/>
              </w:rPr>
              <w:t>비안</w:t>
            </w:r>
            <w:proofErr w:type="spellEnd"/>
            <w:r w:rsidRPr="002C05D9">
              <w:rPr>
                <w:rFonts w:hAnsi="한컴바탕" w:hint="eastAsia"/>
              </w:rPr>
              <w:t>(</w:t>
            </w:r>
            <w:proofErr w:type="spellStart"/>
            <w:r w:rsidRPr="002C05D9">
              <w:rPr>
                <w:rFonts w:hAnsi="한컴바탕" w:hint="eastAsia"/>
              </w:rPr>
              <w:t>備案</w:t>
            </w:r>
            <w:proofErr w:type="spellEnd"/>
            <w:r w:rsidRPr="002C05D9">
              <w:rPr>
                <w:rFonts w:hAnsi="한컴바탕" w:hint="eastAsia"/>
              </w:rPr>
              <w:t>)에 통과된 외국인투자 부동산프로젝트 항목 인터넷 공시에 대한 국가외환관리국 종합사의 통지(</w:t>
            </w:r>
            <w:proofErr w:type="spellStart"/>
            <w:r w:rsidRPr="002C05D9">
              <w:rPr>
                <w:rFonts w:hAnsi="한컴바탕" w:hint="eastAsia"/>
              </w:rPr>
              <w:t>匯綜發</w:t>
            </w:r>
            <w:proofErr w:type="spellEnd"/>
            <w:r w:rsidRPr="002C05D9">
              <w:rPr>
                <w:rFonts w:hAnsi="한컴바탕" w:hint="eastAsia"/>
              </w:rPr>
              <w:t>[2007]138호)</w:t>
            </w:r>
          </w:p>
          <w:p w:rsidR="002C05D9" w:rsidRPr="002C05D9" w:rsidRDefault="002C05D9" w:rsidP="002C05D9">
            <w:pPr>
              <w:pStyle w:val="MS"/>
              <w:wordWrap w:val="0"/>
              <w:autoSpaceDN w:val="0"/>
              <w:adjustRightInd w:val="0"/>
              <w:spacing w:line="290" w:lineRule="atLeast"/>
              <w:ind w:firstLineChars="200" w:firstLine="420"/>
              <w:contextualSpacing/>
              <w:rPr>
                <w:rFonts w:hAnsi="한컴바탕"/>
              </w:rPr>
            </w:pPr>
            <w:r w:rsidRPr="002C05D9">
              <w:rPr>
                <w:rFonts w:hAnsi="한컴바탕" w:hint="eastAsia"/>
              </w:rPr>
              <w:t>13. 경외 자연인의 경내 상품주택 구매 외환자금 결제 관련 문제에 대한 국가외환관리국 종합사의 비준회답((</w:t>
            </w:r>
            <w:proofErr w:type="spellStart"/>
            <w:r w:rsidRPr="002C05D9">
              <w:rPr>
                <w:rFonts w:hAnsi="한컴바탕" w:hint="eastAsia"/>
              </w:rPr>
              <w:t>匯綜發</w:t>
            </w:r>
            <w:proofErr w:type="spellEnd"/>
            <w:r w:rsidRPr="002C05D9">
              <w:rPr>
                <w:rFonts w:hAnsi="한컴바탕" w:hint="eastAsia"/>
              </w:rPr>
              <w:t>[2007]86호)</w:t>
            </w:r>
          </w:p>
          <w:p w:rsidR="002C05D9" w:rsidRPr="002C05D9" w:rsidRDefault="002C05D9" w:rsidP="002C05D9">
            <w:pPr>
              <w:pStyle w:val="MS"/>
              <w:wordWrap w:val="0"/>
              <w:autoSpaceDN w:val="0"/>
              <w:adjustRightInd w:val="0"/>
              <w:spacing w:line="290" w:lineRule="atLeast"/>
              <w:ind w:firstLineChars="200" w:firstLine="420"/>
              <w:contextualSpacing/>
              <w:rPr>
                <w:rFonts w:hAnsi="한컴바탕"/>
              </w:rPr>
            </w:pPr>
            <w:r w:rsidRPr="002C05D9">
              <w:rPr>
                <w:rFonts w:hAnsi="한컴바탕" w:hint="eastAsia"/>
              </w:rPr>
              <w:t>14. 직접투자 외환업무정보시스템의 전국 인터넷연결 보급 관련 문제에 대한 국가외환관리국의 통지((</w:t>
            </w:r>
            <w:proofErr w:type="spellStart"/>
            <w:r w:rsidRPr="002C05D9">
              <w:rPr>
                <w:rFonts w:hAnsi="한컴바탕" w:hint="eastAsia"/>
              </w:rPr>
              <w:t>匯發</w:t>
            </w:r>
            <w:proofErr w:type="spellEnd"/>
            <w:r w:rsidRPr="002C05D9">
              <w:rPr>
                <w:rFonts w:hAnsi="한컴바탕" w:hint="eastAsia"/>
              </w:rPr>
              <w:t>[2008]16호)</w:t>
            </w:r>
          </w:p>
          <w:p w:rsidR="002C05D9" w:rsidRPr="002C05D9" w:rsidRDefault="002C05D9" w:rsidP="002C05D9">
            <w:pPr>
              <w:pStyle w:val="MS"/>
              <w:wordWrap w:val="0"/>
              <w:autoSpaceDN w:val="0"/>
              <w:adjustRightInd w:val="0"/>
              <w:spacing w:line="290" w:lineRule="atLeast"/>
              <w:ind w:firstLineChars="200" w:firstLine="420"/>
              <w:contextualSpacing/>
              <w:rPr>
                <w:rFonts w:hAnsi="한컴바탕"/>
              </w:rPr>
            </w:pPr>
            <w:r w:rsidRPr="002C05D9">
              <w:rPr>
                <w:rFonts w:hAnsi="한컴바탕" w:hint="eastAsia"/>
              </w:rPr>
              <w:t>15. 직접투자 외환업무정보시스템과 외환계좌시스템 간의 업무처리 관련 문제에 대한 국가외환관리국 종합사의 통지((</w:t>
            </w:r>
            <w:proofErr w:type="spellStart"/>
            <w:r w:rsidRPr="002C05D9">
              <w:rPr>
                <w:rFonts w:hAnsi="한컴바탕" w:hint="eastAsia"/>
              </w:rPr>
              <w:t>匯綜發</w:t>
            </w:r>
            <w:proofErr w:type="spellEnd"/>
            <w:r w:rsidRPr="002C05D9">
              <w:rPr>
                <w:rFonts w:hAnsi="한컴바탕" w:hint="eastAsia"/>
              </w:rPr>
              <w:t>[2008]129호)</w:t>
            </w:r>
          </w:p>
          <w:p w:rsidR="002C05D9" w:rsidRPr="002C05D9" w:rsidRDefault="002C05D9" w:rsidP="002C05D9">
            <w:pPr>
              <w:pStyle w:val="MS"/>
              <w:wordWrap w:val="0"/>
              <w:autoSpaceDN w:val="0"/>
              <w:adjustRightInd w:val="0"/>
              <w:spacing w:line="290" w:lineRule="atLeast"/>
              <w:ind w:firstLineChars="200" w:firstLine="420"/>
              <w:contextualSpacing/>
              <w:rPr>
                <w:rFonts w:hAnsi="한컴바탕"/>
              </w:rPr>
            </w:pPr>
            <w:r w:rsidRPr="002C05D9">
              <w:rPr>
                <w:rFonts w:hAnsi="한컴바탕" w:hint="eastAsia"/>
              </w:rPr>
              <w:t>16. 외국인투자자 입찰 토지사용권 전용 외환보증금계좌, 외국인투자자 재산권거래 전용 외환보증금계좌 심사허가 권한 하부이양에 대한 국가외환관리국 종합사의 통지((</w:t>
            </w:r>
            <w:proofErr w:type="spellStart"/>
            <w:r w:rsidRPr="002C05D9">
              <w:rPr>
                <w:rFonts w:hAnsi="한컴바탕" w:hint="eastAsia"/>
              </w:rPr>
              <w:t>匯綜發</w:t>
            </w:r>
            <w:proofErr w:type="spellEnd"/>
            <w:r w:rsidRPr="002C05D9">
              <w:rPr>
                <w:rFonts w:hAnsi="한컴바탕" w:hint="eastAsia"/>
              </w:rPr>
              <w:t>[2008]130호)</w:t>
            </w:r>
          </w:p>
          <w:p w:rsidR="002C05D9" w:rsidRPr="002C05D9" w:rsidRDefault="002C05D9" w:rsidP="002C05D9">
            <w:pPr>
              <w:pStyle w:val="MS"/>
              <w:wordWrap w:val="0"/>
              <w:autoSpaceDN w:val="0"/>
              <w:adjustRightInd w:val="0"/>
              <w:spacing w:line="290" w:lineRule="atLeast"/>
              <w:ind w:firstLineChars="200" w:firstLine="420"/>
              <w:contextualSpacing/>
              <w:rPr>
                <w:rFonts w:hAnsi="한컴바탕"/>
              </w:rPr>
            </w:pPr>
            <w:r w:rsidRPr="002C05D9">
              <w:rPr>
                <w:rFonts w:hAnsi="한컴바탕" w:hint="eastAsia"/>
              </w:rPr>
              <w:lastRenderedPageBreak/>
              <w:t>17. 외국인투자 창업투자기업의 자본금 외환결제 경내 지분투자 진행 관련 문제에 대한 국가외환관리국 종합사의 비준회답((</w:t>
            </w:r>
            <w:proofErr w:type="spellStart"/>
            <w:r w:rsidRPr="002C05D9">
              <w:rPr>
                <w:rFonts w:hAnsi="한컴바탕" w:hint="eastAsia"/>
              </w:rPr>
              <w:t>匯綜發</w:t>
            </w:r>
            <w:proofErr w:type="spellEnd"/>
            <w:r w:rsidRPr="002C05D9">
              <w:rPr>
                <w:rFonts w:hAnsi="한컴바탕" w:hint="eastAsia"/>
              </w:rPr>
              <w:t>[2008]125호)</w:t>
            </w:r>
          </w:p>
          <w:p w:rsidR="002C05D9" w:rsidRPr="002C05D9" w:rsidRDefault="002C05D9" w:rsidP="002C05D9">
            <w:pPr>
              <w:pStyle w:val="MS"/>
              <w:wordWrap w:val="0"/>
              <w:autoSpaceDN w:val="0"/>
              <w:adjustRightInd w:val="0"/>
              <w:spacing w:line="290" w:lineRule="atLeast"/>
              <w:ind w:firstLineChars="200" w:firstLine="420"/>
              <w:contextualSpacing/>
              <w:rPr>
                <w:rFonts w:hAnsi="한컴바탕"/>
              </w:rPr>
            </w:pPr>
            <w:r w:rsidRPr="002C05D9">
              <w:rPr>
                <w:rFonts w:hAnsi="한컴바탕" w:hint="eastAsia"/>
              </w:rPr>
              <w:t>18. 외국인투자부동산기업 외환등기 관련 문제에 대한 국가외환관리국 종합사의 통지((</w:t>
            </w:r>
            <w:proofErr w:type="spellStart"/>
            <w:r w:rsidRPr="002C05D9">
              <w:rPr>
                <w:rFonts w:hAnsi="한컴바탕" w:hint="eastAsia"/>
              </w:rPr>
              <w:t>匯綜發</w:t>
            </w:r>
            <w:proofErr w:type="spellEnd"/>
            <w:r w:rsidRPr="002C05D9">
              <w:rPr>
                <w:rFonts w:hAnsi="한컴바탕" w:hint="eastAsia"/>
              </w:rPr>
              <w:t>[2009]42호)</w:t>
            </w:r>
          </w:p>
          <w:p w:rsidR="002C05D9" w:rsidRPr="002C05D9" w:rsidRDefault="002C05D9" w:rsidP="002C05D9">
            <w:pPr>
              <w:pStyle w:val="MS"/>
              <w:wordWrap w:val="0"/>
              <w:autoSpaceDN w:val="0"/>
              <w:adjustRightInd w:val="0"/>
              <w:spacing w:line="290" w:lineRule="atLeast"/>
              <w:ind w:firstLineChars="200" w:firstLine="420"/>
              <w:contextualSpacing/>
              <w:rPr>
                <w:rFonts w:hAnsi="한컴바탕"/>
              </w:rPr>
            </w:pPr>
            <w:r w:rsidRPr="002C05D9">
              <w:rPr>
                <w:rFonts w:hAnsi="한컴바탕" w:hint="eastAsia"/>
              </w:rPr>
              <w:t>19. 외국 주주의 다국적 지분교환 업무처리와 관련되는 지분양도 외환수입의 외자 외환등기 관련 문제에 대한 국가외환관리국 종합사의 비준회답((</w:t>
            </w:r>
            <w:proofErr w:type="spellStart"/>
            <w:r w:rsidRPr="002C05D9">
              <w:rPr>
                <w:rFonts w:hAnsi="한컴바탕" w:hint="eastAsia"/>
              </w:rPr>
              <w:t>匯綜發</w:t>
            </w:r>
            <w:proofErr w:type="spellEnd"/>
            <w:r w:rsidRPr="002C05D9">
              <w:rPr>
                <w:rFonts w:hAnsi="한컴바탕" w:hint="eastAsia"/>
              </w:rPr>
              <w:t>[2010]5호)</w:t>
            </w:r>
          </w:p>
          <w:p w:rsidR="002C05D9" w:rsidRPr="002C05D9" w:rsidRDefault="002C05D9" w:rsidP="002C05D9">
            <w:pPr>
              <w:pStyle w:val="MS"/>
              <w:wordWrap w:val="0"/>
              <w:autoSpaceDN w:val="0"/>
              <w:adjustRightInd w:val="0"/>
              <w:spacing w:line="290" w:lineRule="atLeast"/>
              <w:ind w:firstLineChars="200" w:firstLine="420"/>
              <w:contextualSpacing/>
              <w:rPr>
                <w:rFonts w:hAnsi="한컴바탕"/>
              </w:rPr>
            </w:pPr>
            <w:r w:rsidRPr="002C05D9">
              <w:rPr>
                <w:rFonts w:hAnsi="한컴바탕" w:hint="eastAsia"/>
              </w:rPr>
              <w:t>20. 《경내 거주민의 경외 특수목적회사를 통한 융자 및 유턴투자 외환관리 업무처리규칙》 인쇄발부에 대한 국가외환관리국의 통지((</w:t>
            </w:r>
            <w:proofErr w:type="spellStart"/>
            <w:r w:rsidRPr="002C05D9">
              <w:rPr>
                <w:rFonts w:hAnsi="한컴바탕" w:hint="eastAsia"/>
              </w:rPr>
              <w:t>匯發</w:t>
            </w:r>
            <w:proofErr w:type="spellEnd"/>
            <w:r w:rsidRPr="002C05D9">
              <w:rPr>
                <w:rFonts w:hAnsi="한컴바탕" w:hint="eastAsia"/>
              </w:rPr>
              <w:t>[2011]19호)</w:t>
            </w:r>
          </w:p>
          <w:p w:rsidR="002C05D9" w:rsidRPr="002C05D9" w:rsidRDefault="002C05D9" w:rsidP="002C05D9">
            <w:pPr>
              <w:pStyle w:val="MS"/>
              <w:wordWrap w:val="0"/>
              <w:autoSpaceDN w:val="0"/>
              <w:adjustRightInd w:val="0"/>
              <w:spacing w:line="290" w:lineRule="atLeast"/>
              <w:ind w:firstLineChars="200" w:firstLine="420"/>
              <w:contextualSpacing/>
              <w:rPr>
                <w:rFonts w:hAnsi="한컴바탕"/>
              </w:rPr>
            </w:pPr>
            <w:r w:rsidRPr="002C05D9">
              <w:rPr>
                <w:rFonts w:hAnsi="한컴바탕" w:hint="eastAsia"/>
              </w:rPr>
              <w:t>21. "3</w:t>
            </w:r>
            <w:proofErr w:type="spellStart"/>
            <w:r w:rsidRPr="002C05D9">
              <w:rPr>
                <w:rFonts w:hAnsi="한컴바탕" w:hint="eastAsia"/>
              </w:rPr>
              <w:t>來</w:t>
            </w:r>
            <w:proofErr w:type="spellEnd"/>
            <w:r w:rsidRPr="002C05D9">
              <w:rPr>
                <w:rFonts w:hAnsi="한컴바탕" w:hint="eastAsia"/>
              </w:rPr>
              <w:t xml:space="preserve"> 1補" 기업 가치 불평가 설비의 외국인투자기업 외국투자자의 출자와 관련한 자금사정 조회 관련 문제에 대한 국가외환관리국 종합사의 비준회답((</w:t>
            </w:r>
            <w:proofErr w:type="spellStart"/>
            <w:r w:rsidRPr="002C05D9">
              <w:rPr>
                <w:rFonts w:hAnsi="한컴바탕" w:hint="eastAsia"/>
              </w:rPr>
              <w:t>匯綜發</w:t>
            </w:r>
            <w:proofErr w:type="spellEnd"/>
            <w:r w:rsidRPr="002C05D9">
              <w:rPr>
                <w:rFonts w:hAnsi="한컴바탕" w:hint="eastAsia"/>
              </w:rPr>
              <w:t>[2011]155호)</w:t>
            </w:r>
          </w:p>
          <w:p w:rsidR="002C05D9" w:rsidRPr="002C05D9" w:rsidRDefault="002C05D9" w:rsidP="002C05D9">
            <w:pPr>
              <w:pStyle w:val="MS"/>
              <w:wordWrap w:val="0"/>
              <w:autoSpaceDN w:val="0"/>
              <w:adjustRightInd w:val="0"/>
              <w:spacing w:line="290" w:lineRule="atLeast"/>
              <w:ind w:firstLineChars="200" w:firstLine="420"/>
              <w:contextualSpacing/>
              <w:rPr>
                <w:rFonts w:hAnsi="한컴바탕"/>
              </w:rPr>
            </w:pPr>
            <w:r w:rsidRPr="002C05D9">
              <w:rPr>
                <w:rFonts w:hAnsi="한컴바탕" w:hint="eastAsia"/>
              </w:rPr>
              <w:t xml:space="preserve">22. 외국인투자 </w:t>
            </w:r>
            <w:proofErr w:type="spellStart"/>
            <w:r w:rsidRPr="002C05D9">
              <w:rPr>
                <w:rFonts w:hAnsi="한컴바탕" w:hint="eastAsia"/>
              </w:rPr>
              <w:t>파트너십기업</w:t>
            </w:r>
            <w:proofErr w:type="spellEnd"/>
            <w:r w:rsidRPr="002C05D9">
              <w:rPr>
                <w:rFonts w:hAnsi="한컴바탕" w:hint="eastAsia"/>
              </w:rPr>
              <w:t xml:space="preserve"> 외환관리 관련 문제에 대한 국가외환관리국의 통지((</w:t>
            </w:r>
            <w:proofErr w:type="spellStart"/>
            <w:r w:rsidRPr="002C05D9">
              <w:rPr>
                <w:rFonts w:hAnsi="한컴바탕" w:hint="eastAsia"/>
              </w:rPr>
              <w:t>匯發</w:t>
            </w:r>
            <w:proofErr w:type="spellEnd"/>
            <w:r w:rsidRPr="002C05D9">
              <w:rPr>
                <w:rFonts w:hAnsi="한컴바탕" w:hint="eastAsia"/>
              </w:rPr>
              <w:t>[2012]58호)</w:t>
            </w:r>
          </w:p>
          <w:p w:rsidR="002C05D9" w:rsidRPr="002C05D9" w:rsidRDefault="002C05D9" w:rsidP="002C05D9">
            <w:pPr>
              <w:pStyle w:val="MS"/>
              <w:wordWrap w:val="0"/>
              <w:autoSpaceDN w:val="0"/>
              <w:adjustRightInd w:val="0"/>
              <w:spacing w:line="290" w:lineRule="atLeast"/>
              <w:ind w:firstLineChars="200" w:firstLine="420"/>
              <w:contextualSpacing/>
              <w:rPr>
                <w:rFonts w:hAnsi="한컴바탕"/>
              </w:rPr>
            </w:pPr>
            <w:r w:rsidRPr="002C05D9">
              <w:rPr>
                <w:rFonts w:hAnsi="한컴바탕" w:hint="eastAsia"/>
              </w:rPr>
              <w:t>23. 외국인투자자가 외환 전용계좌 내의 외환자금을 결제하여 해상합작 오일가스전 폐기비용을 납부하는 관련 문제에 대한 국가외환관리국 종합사의 통지(</w:t>
            </w:r>
            <w:proofErr w:type="spellStart"/>
            <w:r w:rsidRPr="002C05D9">
              <w:rPr>
                <w:rFonts w:hAnsi="한컴바탕" w:hint="eastAsia"/>
              </w:rPr>
              <w:t>匯綜發</w:t>
            </w:r>
            <w:proofErr w:type="spellEnd"/>
            <w:r w:rsidRPr="002C05D9">
              <w:rPr>
                <w:rFonts w:hAnsi="한컴바탕" w:hint="eastAsia"/>
              </w:rPr>
              <w:t>[2012]126호)</w:t>
            </w:r>
          </w:p>
          <w:p w:rsidR="002C05D9" w:rsidRPr="002C05D9" w:rsidRDefault="002C05D9" w:rsidP="002C05D9">
            <w:pPr>
              <w:pStyle w:val="MS"/>
              <w:wordWrap w:val="0"/>
              <w:autoSpaceDN w:val="0"/>
              <w:adjustRightInd w:val="0"/>
              <w:spacing w:line="290" w:lineRule="atLeast"/>
              <w:ind w:firstLineChars="200" w:firstLine="420"/>
              <w:contextualSpacing/>
              <w:rPr>
                <w:rFonts w:hAnsi="한컴바탕"/>
              </w:rPr>
            </w:pPr>
            <w:r w:rsidRPr="002C05D9">
              <w:rPr>
                <w:rFonts w:hAnsi="한컴바탕" w:hint="eastAsia"/>
              </w:rPr>
              <w:t xml:space="preserve">24. </w:t>
            </w:r>
            <w:proofErr w:type="spellStart"/>
            <w:r w:rsidRPr="002C05D9">
              <w:rPr>
                <w:rFonts w:hAnsi="한컴바탕" w:hint="eastAsia"/>
              </w:rPr>
              <w:t>東軟그룹주식유한공사</w:t>
            </w:r>
            <w:proofErr w:type="spellEnd"/>
            <w:r w:rsidRPr="002C05D9">
              <w:rPr>
                <w:rFonts w:hAnsi="한컴바탕" w:hint="eastAsia"/>
              </w:rPr>
              <w:t xml:space="preserve"> 외국주주의 지분감소 외환등기 변경 관련 문제에 대한 국가외환관리국 종합사의 비준회답(</w:t>
            </w:r>
            <w:proofErr w:type="spellStart"/>
            <w:r w:rsidRPr="002C05D9">
              <w:rPr>
                <w:rFonts w:hAnsi="한컴바탕" w:hint="eastAsia"/>
              </w:rPr>
              <w:t>匯綜發</w:t>
            </w:r>
            <w:proofErr w:type="spellEnd"/>
            <w:r w:rsidRPr="002C05D9">
              <w:rPr>
                <w:rFonts w:hAnsi="한컴바탕" w:hint="eastAsia"/>
              </w:rPr>
              <w:t>[2012]34호)</w:t>
            </w:r>
          </w:p>
          <w:p w:rsidR="002C05D9" w:rsidRPr="002C05D9" w:rsidRDefault="002C05D9" w:rsidP="002C05D9">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p>
          <w:p w:rsidR="002C05D9" w:rsidRPr="002C05D9" w:rsidRDefault="002C05D9" w:rsidP="002C05D9">
            <w:pPr>
              <w:wordWrap w:val="0"/>
              <w:autoSpaceDN w:val="0"/>
              <w:adjustRightInd w:val="0"/>
              <w:snapToGrid w:val="0"/>
              <w:spacing w:after="100" w:line="290" w:lineRule="atLeast"/>
              <w:ind w:firstLine="420"/>
              <w:contextualSpacing/>
              <w:jc w:val="both"/>
              <w:rPr>
                <w:rFonts w:ascii="한컴바탕" w:eastAsia="한컴바탕" w:hAnsi="한컴바탕" w:cs="한컴바탕"/>
                <w:szCs w:val="21"/>
                <w:lang w:eastAsia="ko-KR"/>
              </w:rPr>
            </w:pPr>
          </w:p>
        </w:tc>
        <w:tc>
          <w:tcPr>
            <w:tcW w:w="539" w:type="dxa"/>
          </w:tcPr>
          <w:p w:rsidR="002C05D9" w:rsidRPr="002C05D9" w:rsidRDefault="002C05D9" w:rsidP="002C05D9">
            <w:pPr>
              <w:wordWrap w:val="0"/>
              <w:autoSpaceDN w:val="0"/>
              <w:adjustRightInd w:val="0"/>
              <w:snapToGrid w:val="0"/>
              <w:spacing w:after="100" w:line="290" w:lineRule="atLeast"/>
              <w:ind w:firstLine="420"/>
              <w:contextualSpacing/>
              <w:jc w:val="both"/>
              <w:rPr>
                <w:szCs w:val="21"/>
                <w:lang w:eastAsia="ko-KR"/>
              </w:rPr>
            </w:pPr>
          </w:p>
        </w:tc>
        <w:tc>
          <w:tcPr>
            <w:tcW w:w="3958" w:type="dxa"/>
          </w:tcPr>
          <w:p w:rsidR="002C05D9" w:rsidRPr="002C05D9" w:rsidRDefault="002C05D9" w:rsidP="002C05D9">
            <w:pPr>
              <w:wordWrap w:val="0"/>
              <w:autoSpaceDN w:val="0"/>
              <w:adjustRightInd w:val="0"/>
              <w:snapToGrid w:val="0"/>
              <w:spacing w:line="290" w:lineRule="atLeast"/>
              <w:ind w:firstLineChars="0" w:firstLine="0"/>
              <w:contextualSpacing/>
              <w:jc w:val="center"/>
              <w:rPr>
                <w:rFonts w:ascii="SimSun" w:eastAsia="SimSun" w:hAnsi="SimSun"/>
                <w:b/>
                <w:sz w:val="26"/>
                <w:szCs w:val="26"/>
              </w:rPr>
            </w:pPr>
            <w:r w:rsidRPr="002C05D9">
              <w:rPr>
                <w:rFonts w:ascii="SimSun" w:eastAsia="SimSun" w:hAnsi="SimSun" w:hint="eastAsia"/>
                <w:b/>
                <w:sz w:val="26"/>
                <w:szCs w:val="26"/>
              </w:rPr>
              <w:t>国家外汇管理局</w:t>
            </w:r>
          </w:p>
          <w:p w:rsidR="002C05D9" w:rsidRPr="002C05D9" w:rsidRDefault="002C05D9" w:rsidP="002C05D9">
            <w:pPr>
              <w:wordWrap w:val="0"/>
              <w:autoSpaceDN w:val="0"/>
              <w:adjustRightInd w:val="0"/>
              <w:snapToGrid w:val="0"/>
              <w:spacing w:line="290" w:lineRule="atLeast"/>
              <w:ind w:firstLineChars="0" w:firstLine="0"/>
              <w:contextualSpacing/>
              <w:jc w:val="center"/>
              <w:rPr>
                <w:rFonts w:ascii="SimSun" w:eastAsia="SimSun" w:hAnsi="SimSun"/>
                <w:b/>
                <w:sz w:val="26"/>
                <w:szCs w:val="26"/>
              </w:rPr>
            </w:pPr>
            <w:r w:rsidRPr="002C05D9">
              <w:rPr>
                <w:rFonts w:ascii="SimSun" w:eastAsia="SimSun" w:hAnsi="SimSun" w:hint="eastAsia"/>
                <w:b/>
                <w:sz w:val="26"/>
                <w:szCs w:val="26"/>
              </w:rPr>
              <w:t>关于印发《外国投资者境内直接投资外汇</w:t>
            </w:r>
          </w:p>
          <w:p w:rsidR="002C05D9" w:rsidRPr="002C05D9" w:rsidRDefault="002C05D9" w:rsidP="002C05D9">
            <w:pPr>
              <w:wordWrap w:val="0"/>
              <w:autoSpaceDN w:val="0"/>
              <w:adjustRightInd w:val="0"/>
              <w:snapToGrid w:val="0"/>
              <w:spacing w:line="290" w:lineRule="atLeast"/>
              <w:ind w:firstLineChars="0" w:firstLine="0"/>
              <w:contextualSpacing/>
              <w:jc w:val="center"/>
              <w:rPr>
                <w:rFonts w:ascii="SimSun" w:eastAsia="SimSun" w:hAnsi="SimSun"/>
                <w:b/>
                <w:sz w:val="26"/>
                <w:szCs w:val="26"/>
              </w:rPr>
            </w:pPr>
            <w:r w:rsidRPr="002C05D9">
              <w:rPr>
                <w:rFonts w:ascii="SimSun" w:eastAsia="SimSun" w:hAnsi="SimSun" w:hint="eastAsia"/>
                <w:b/>
                <w:sz w:val="26"/>
                <w:szCs w:val="26"/>
              </w:rPr>
              <w:t>管理规定》及配套文件的通知</w:t>
            </w:r>
          </w:p>
          <w:p w:rsidR="002C05D9" w:rsidRPr="002C05D9" w:rsidRDefault="002C05D9" w:rsidP="002C05D9">
            <w:pPr>
              <w:wordWrap w:val="0"/>
              <w:autoSpaceDN w:val="0"/>
              <w:adjustRightInd w:val="0"/>
              <w:snapToGrid w:val="0"/>
              <w:spacing w:line="290" w:lineRule="atLeast"/>
              <w:ind w:firstLineChars="0" w:firstLine="0"/>
              <w:contextualSpacing/>
              <w:jc w:val="center"/>
              <w:rPr>
                <w:rFonts w:ascii="SimSun" w:eastAsia="SimSun" w:hAnsi="SimSun"/>
                <w:szCs w:val="21"/>
              </w:rPr>
            </w:pPr>
            <w:r w:rsidRPr="002C05D9">
              <w:rPr>
                <w:rFonts w:ascii="SimSun" w:eastAsia="SimSun" w:hAnsi="SimSun"/>
                <w:szCs w:val="21"/>
              </w:rPr>
              <w:t>汇发[2013]21号</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szCs w:val="21"/>
              </w:rPr>
              <w:t>国家外汇管理局各省、自治区、直辖市分局、外汇管理部，深圳、大连、青岛、厦门、宁波市分局；各中资外汇指定银行：</w:t>
            </w:r>
          </w:p>
          <w:p w:rsidR="002C05D9" w:rsidRPr="002C05D9" w:rsidRDefault="002C05D9" w:rsidP="002C05D9">
            <w:pPr>
              <w:wordWrap w:val="0"/>
              <w:autoSpaceDN w:val="0"/>
              <w:adjustRightInd w:val="0"/>
              <w:snapToGrid w:val="0"/>
              <w:spacing w:line="290" w:lineRule="atLeast"/>
              <w:ind w:firstLine="420"/>
              <w:contextualSpacing/>
              <w:jc w:val="both"/>
              <w:rPr>
                <w:rFonts w:ascii="SimSun" w:eastAsia="SimSun" w:hAnsi="SimSun"/>
                <w:szCs w:val="21"/>
              </w:rPr>
            </w:pPr>
            <w:r w:rsidRPr="002C05D9">
              <w:rPr>
                <w:rFonts w:ascii="SimSun" w:eastAsia="SimSun" w:hAnsi="SimSun" w:hint="eastAsia"/>
                <w:szCs w:val="21"/>
              </w:rPr>
              <w:t>为促进和便利外国投资者境内直接投资，规范外国投资者境内直接投资外汇管理，国家外汇管理局制定了《外国投资者境内直接投资外汇管理规定》（见附件1）及配套文件。现印发给你们，请遵照执行。</w:t>
            </w:r>
          </w:p>
          <w:p w:rsidR="002C05D9" w:rsidRPr="002C05D9" w:rsidRDefault="002C05D9" w:rsidP="002C05D9">
            <w:pPr>
              <w:wordWrap w:val="0"/>
              <w:autoSpaceDN w:val="0"/>
              <w:adjustRightInd w:val="0"/>
              <w:snapToGrid w:val="0"/>
              <w:spacing w:line="290" w:lineRule="atLeast"/>
              <w:ind w:firstLine="420"/>
              <w:contextualSpacing/>
              <w:jc w:val="both"/>
              <w:rPr>
                <w:rFonts w:ascii="SimSun" w:eastAsia="SimSun" w:hAnsi="SimSun"/>
                <w:szCs w:val="21"/>
              </w:rPr>
            </w:pPr>
            <w:r w:rsidRPr="002C05D9">
              <w:rPr>
                <w:rFonts w:ascii="SimSun" w:eastAsia="SimSun" w:hAnsi="SimSun" w:hint="eastAsia"/>
                <w:szCs w:val="21"/>
              </w:rPr>
              <w:t>本通知实施后，之前规定与本通知内容不一致的，以本通知为准，附件2所列法规即行废止。</w:t>
            </w:r>
          </w:p>
          <w:p w:rsidR="002C05D9" w:rsidRPr="002C05D9" w:rsidRDefault="002C05D9" w:rsidP="002C05D9">
            <w:pPr>
              <w:wordWrap w:val="0"/>
              <w:autoSpaceDN w:val="0"/>
              <w:adjustRightInd w:val="0"/>
              <w:snapToGrid w:val="0"/>
              <w:spacing w:line="290" w:lineRule="atLeast"/>
              <w:ind w:firstLine="420"/>
              <w:contextualSpacing/>
              <w:jc w:val="both"/>
              <w:rPr>
                <w:rFonts w:ascii="SimSun" w:eastAsia="SimSun" w:hAnsi="SimSun"/>
                <w:szCs w:val="21"/>
              </w:rPr>
            </w:pPr>
            <w:r w:rsidRPr="002C05D9">
              <w:rPr>
                <w:rFonts w:ascii="SimSun" w:eastAsia="SimSun" w:hAnsi="SimSun" w:hint="eastAsia"/>
                <w:szCs w:val="21"/>
              </w:rPr>
              <w:t>国家外汇管理局各分局、外汇管理部接到本通知后，应及时转发辖内中心支局、支局、城市商业银行、农村商业银行、外资银行、农村合作银行；各中资银行接到通知后，应及时转发所辖各分支机构。执行中如遇问题，请及时向国家外汇管理局反馈。</w:t>
            </w:r>
          </w:p>
          <w:p w:rsidR="002C05D9" w:rsidRPr="002C05D9" w:rsidRDefault="002C05D9" w:rsidP="002C05D9">
            <w:pPr>
              <w:wordWrap w:val="0"/>
              <w:autoSpaceDN w:val="0"/>
              <w:adjustRightInd w:val="0"/>
              <w:snapToGrid w:val="0"/>
              <w:spacing w:line="290" w:lineRule="atLeast"/>
              <w:ind w:firstLine="420"/>
              <w:contextualSpacing/>
              <w:jc w:val="both"/>
              <w:rPr>
                <w:rFonts w:ascii="SimSun" w:eastAsia="SimSun" w:hAnsi="SimSun"/>
                <w:szCs w:val="21"/>
              </w:rPr>
            </w:pPr>
          </w:p>
          <w:p w:rsidR="002C05D9" w:rsidRPr="002C05D9" w:rsidRDefault="002C05D9" w:rsidP="002C05D9">
            <w:pPr>
              <w:wordWrap w:val="0"/>
              <w:autoSpaceDN w:val="0"/>
              <w:adjustRightInd w:val="0"/>
              <w:snapToGrid w:val="0"/>
              <w:spacing w:line="290" w:lineRule="atLeast"/>
              <w:ind w:firstLine="420"/>
              <w:contextualSpacing/>
              <w:jc w:val="both"/>
              <w:rPr>
                <w:rFonts w:ascii="SimSun" w:eastAsia="SimSun" w:hAnsi="SimSun"/>
                <w:szCs w:val="21"/>
              </w:rPr>
            </w:pPr>
          </w:p>
          <w:p w:rsidR="002C05D9" w:rsidRPr="002C05D9" w:rsidRDefault="002C05D9" w:rsidP="002C05D9">
            <w:pPr>
              <w:wordWrap w:val="0"/>
              <w:autoSpaceDN w:val="0"/>
              <w:adjustRightInd w:val="0"/>
              <w:snapToGrid w:val="0"/>
              <w:spacing w:line="290" w:lineRule="atLeast"/>
              <w:ind w:firstLine="420"/>
              <w:contextualSpacing/>
              <w:jc w:val="both"/>
              <w:rPr>
                <w:rFonts w:ascii="SimSun" w:eastAsia="SimSun" w:hAnsi="SimSun"/>
                <w:szCs w:val="21"/>
              </w:rPr>
            </w:pPr>
            <w:r w:rsidRPr="002C05D9">
              <w:rPr>
                <w:rFonts w:ascii="SimSun" w:eastAsia="SimSun" w:hAnsi="SimSun" w:hint="eastAsia"/>
                <w:szCs w:val="21"/>
              </w:rPr>
              <w:t>附件：1.外国投资者境内直接投资外汇管理规定</w:t>
            </w:r>
          </w:p>
          <w:p w:rsidR="002C05D9" w:rsidRPr="002C05D9" w:rsidRDefault="002C05D9" w:rsidP="002C05D9">
            <w:pPr>
              <w:wordWrap w:val="0"/>
              <w:autoSpaceDN w:val="0"/>
              <w:adjustRightInd w:val="0"/>
              <w:snapToGrid w:val="0"/>
              <w:spacing w:line="290" w:lineRule="atLeast"/>
              <w:ind w:firstLineChars="500" w:firstLine="1050"/>
              <w:contextualSpacing/>
              <w:jc w:val="both"/>
              <w:rPr>
                <w:rFonts w:ascii="SimSun" w:eastAsia="SimSun" w:hAnsi="SimSun"/>
                <w:szCs w:val="21"/>
              </w:rPr>
            </w:pPr>
            <w:r w:rsidRPr="002C05D9">
              <w:rPr>
                <w:rFonts w:ascii="SimSun" w:eastAsia="SimSun" w:hAnsi="SimSun" w:hint="eastAsia"/>
                <w:szCs w:val="21"/>
              </w:rPr>
              <w:t>2.废止境内直接投资外汇管理法规目录</w:t>
            </w:r>
          </w:p>
          <w:p w:rsidR="002C05D9" w:rsidRPr="002C05D9" w:rsidRDefault="002C05D9" w:rsidP="002C05D9">
            <w:pPr>
              <w:wordWrap w:val="0"/>
              <w:autoSpaceDN w:val="0"/>
              <w:adjustRightInd w:val="0"/>
              <w:snapToGrid w:val="0"/>
              <w:spacing w:line="290" w:lineRule="atLeast"/>
              <w:ind w:firstLineChars="500" w:firstLine="1050"/>
              <w:contextualSpacing/>
              <w:jc w:val="both"/>
              <w:rPr>
                <w:rFonts w:ascii="SimSun" w:eastAsia="SimSun" w:hAnsi="SimSun"/>
                <w:szCs w:val="21"/>
              </w:rPr>
            </w:pPr>
            <w:r w:rsidRPr="002C05D9">
              <w:rPr>
                <w:rFonts w:ascii="SimSun" w:eastAsia="SimSun" w:hAnsi="SimSun" w:hint="eastAsia"/>
                <w:szCs w:val="21"/>
              </w:rPr>
              <w:t>3.境内直接投资业务操作指引（略）</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szCs w:val="21"/>
              </w:rPr>
              <w:t>国家外汇管理局</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szCs w:val="21"/>
              </w:rPr>
              <w:t>2013年5月10日</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szCs w:val="21"/>
              </w:rPr>
              <w:t>附件1：</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b/>
                <w:szCs w:val="21"/>
              </w:rPr>
            </w:pPr>
            <w:r w:rsidRPr="002C05D9">
              <w:rPr>
                <w:rFonts w:ascii="SimSun" w:eastAsia="SimSun" w:hAnsi="SimSun" w:hint="eastAsia"/>
                <w:b/>
                <w:szCs w:val="21"/>
              </w:rPr>
              <w:lastRenderedPageBreak/>
              <w:t>外国投资者境内直接投资外汇管理规定</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b/>
                <w:szCs w:val="21"/>
              </w:rPr>
            </w:pP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b/>
                <w:szCs w:val="21"/>
              </w:rPr>
            </w:pPr>
            <w:r w:rsidRPr="002C05D9">
              <w:rPr>
                <w:rFonts w:ascii="SimSun" w:eastAsia="SimSun" w:hAnsi="SimSun" w:hint="eastAsia"/>
                <w:b/>
                <w:szCs w:val="21"/>
              </w:rPr>
              <w:t>第一章　总  则</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b/>
                <w:szCs w:val="21"/>
              </w:rPr>
              <w:t>第一条</w:t>
            </w:r>
            <w:r w:rsidRPr="002C05D9">
              <w:rPr>
                <w:rFonts w:ascii="SimSun" w:eastAsia="SimSun" w:hAnsi="SimSun" w:hint="eastAsia"/>
                <w:szCs w:val="21"/>
              </w:rPr>
              <w:t xml:space="preserve"> 为促进和便利外国投资者境内直接投资，规范外国投资者境内直接投资外汇管理，根据《中华人民共和国外汇管理条例》等相关法律法规，制定本规定。</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b/>
                <w:szCs w:val="21"/>
              </w:rPr>
              <w:t>第二条</w:t>
            </w:r>
            <w:r w:rsidRPr="002C05D9">
              <w:rPr>
                <w:rFonts w:ascii="SimSun" w:eastAsia="SimSun" w:hAnsi="SimSun" w:hint="eastAsia"/>
                <w:szCs w:val="21"/>
              </w:rPr>
              <w:t xml:space="preserve"> 本规定所称外国投资者境内直接投资（以下简称境内直接投资），是指外国投资者（包括境外机构和个人）通过新设、并购等方式在境内设立外商投资企业或项目（以下简称外商投资企业），并取得所有权、控制权、经营管理权等权益的行为。</w:t>
            </w:r>
          </w:p>
          <w:p w:rsidR="002C05D9" w:rsidRPr="00B63684" w:rsidRDefault="002C05D9" w:rsidP="002C05D9">
            <w:pPr>
              <w:wordWrap w:val="0"/>
              <w:autoSpaceDN w:val="0"/>
              <w:adjustRightInd w:val="0"/>
              <w:snapToGrid w:val="0"/>
              <w:spacing w:line="290" w:lineRule="atLeast"/>
              <w:ind w:firstLineChars="0" w:firstLine="0"/>
              <w:contextualSpacing/>
              <w:jc w:val="both"/>
              <w:rPr>
                <w:rFonts w:ascii="SimSun" w:eastAsia="SimSun" w:hAnsi="SimSun"/>
                <w:spacing w:val="2"/>
                <w:szCs w:val="21"/>
              </w:rPr>
            </w:pPr>
            <w:r w:rsidRPr="00B63684">
              <w:rPr>
                <w:rFonts w:ascii="SimSun" w:eastAsia="SimSun" w:hAnsi="SimSun" w:hint="eastAsia"/>
                <w:b/>
                <w:spacing w:val="2"/>
                <w:szCs w:val="21"/>
              </w:rPr>
              <w:t>第三条</w:t>
            </w:r>
            <w:r w:rsidRPr="00B63684">
              <w:rPr>
                <w:rFonts w:ascii="SimSun" w:eastAsia="SimSun" w:hAnsi="SimSun" w:hint="eastAsia"/>
                <w:spacing w:val="2"/>
                <w:szCs w:val="21"/>
              </w:rPr>
              <w:t xml:space="preserve"> 境内直接投资实行登记管理。境内直接投资活动所涉机构与个人应在国家外汇管理局及其分支机构（以下简称外汇局）办理登记。银行应依据外汇局登记信息办理境内直接投资相关业务。</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b/>
                <w:szCs w:val="21"/>
              </w:rPr>
              <w:t>第四条</w:t>
            </w:r>
            <w:r w:rsidRPr="002C05D9">
              <w:rPr>
                <w:rFonts w:ascii="SimSun" w:eastAsia="SimSun" w:hAnsi="SimSun" w:hint="eastAsia"/>
                <w:szCs w:val="21"/>
              </w:rPr>
              <w:t xml:space="preserve"> 外汇局对境内直接投资登记、账户开立与变动、资金收付及结售汇等实施监督管理。</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b/>
                <w:szCs w:val="21"/>
              </w:rPr>
            </w:pPr>
            <w:r w:rsidRPr="002C05D9">
              <w:rPr>
                <w:rFonts w:ascii="SimSun" w:eastAsia="SimSun" w:hAnsi="SimSun" w:hint="eastAsia"/>
                <w:b/>
                <w:szCs w:val="21"/>
              </w:rPr>
              <w:t>第二章　登记、账户及结售汇管理</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b/>
                <w:szCs w:val="21"/>
              </w:rPr>
              <w:t>第五条</w:t>
            </w:r>
            <w:r w:rsidRPr="002C05D9">
              <w:rPr>
                <w:rFonts w:ascii="SimSun" w:eastAsia="SimSun" w:hAnsi="SimSun" w:hint="eastAsia"/>
                <w:szCs w:val="21"/>
              </w:rPr>
              <w:t xml:space="preserve"> 外国投资者为筹建外商投资企业需汇入前期费用等相关资金的，应在外汇局办理登记。</w:t>
            </w:r>
          </w:p>
          <w:p w:rsidR="002C05D9" w:rsidRPr="00B63684" w:rsidRDefault="002C05D9" w:rsidP="002C05D9">
            <w:pPr>
              <w:wordWrap w:val="0"/>
              <w:autoSpaceDN w:val="0"/>
              <w:adjustRightInd w:val="0"/>
              <w:snapToGrid w:val="0"/>
              <w:spacing w:line="290" w:lineRule="atLeast"/>
              <w:ind w:firstLineChars="0" w:firstLine="0"/>
              <w:contextualSpacing/>
              <w:jc w:val="both"/>
              <w:rPr>
                <w:rFonts w:ascii="SimSun" w:eastAsia="SimSun" w:hAnsi="SimSun"/>
                <w:spacing w:val="10"/>
                <w:szCs w:val="21"/>
              </w:rPr>
            </w:pPr>
            <w:r w:rsidRPr="00B63684">
              <w:rPr>
                <w:rFonts w:ascii="SimSun" w:eastAsia="SimSun" w:hAnsi="SimSun" w:hint="eastAsia"/>
                <w:b/>
                <w:spacing w:val="10"/>
                <w:szCs w:val="21"/>
              </w:rPr>
              <w:t>第六条</w:t>
            </w:r>
            <w:r w:rsidRPr="00B63684">
              <w:rPr>
                <w:rFonts w:ascii="SimSun" w:eastAsia="SimSun" w:hAnsi="SimSun" w:hint="eastAsia"/>
                <w:spacing w:val="10"/>
                <w:szCs w:val="21"/>
              </w:rPr>
              <w:t xml:space="preserve"> 外商投资企业依法设立后，应在外汇局办理登记。外国投资者以货币资金、股权、实物资产、无形资产等（含境内合法所得）向外商投资企业出资，或者收购境内企业中方股权支付对价，外商投资企业应就外国投资者出资及权益情况在外汇局办理登记。</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szCs w:val="21"/>
              </w:rPr>
              <w:t>外商投资企业后续发生增资、减资、股权转让等资本变动事项的，应在外汇局办理登记变更。外商投资企业注销或转为非外商投资企业的，应在外汇局办理登记注销。</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b/>
                <w:szCs w:val="21"/>
              </w:rPr>
              <w:t>第七条</w:t>
            </w:r>
            <w:r w:rsidRPr="002C05D9">
              <w:rPr>
                <w:rFonts w:ascii="SimSun" w:eastAsia="SimSun" w:hAnsi="SimSun" w:hint="eastAsia"/>
                <w:szCs w:val="21"/>
              </w:rPr>
              <w:t xml:space="preserve"> 境内外机构及个人需办理境内直接投资所涉的股权转让、境内再投资等其他相关业务的，应在外汇局办理登记。</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b/>
                <w:szCs w:val="21"/>
              </w:rPr>
              <w:lastRenderedPageBreak/>
              <w:t>第八条</w:t>
            </w:r>
            <w:r w:rsidRPr="002C05D9">
              <w:rPr>
                <w:rFonts w:ascii="SimSun" w:eastAsia="SimSun" w:hAnsi="SimSun" w:hint="eastAsia"/>
                <w:szCs w:val="21"/>
              </w:rPr>
              <w:t xml:space="preserve"> 境内直接投资所涉主体办理登记后，可根据实际需要到银行开立前期费用账户、资本金账户及资产变现账户等境内直接投资账户。</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szCs w:val="21"/>
              </w:rPr>
              <w:t>境内直接投资账户内资金使用完毕后，银行可为开户主体办理关户。</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b/>
                <w:szCs w:val="21"/>
              </w:rPr>
              <w:t>第九条</w:t>
            </w:r>
            <w:r w:rsidRPr="002C05D9">
              <w:rPr>
                <w:rFonts w:ascii="SimSun" w:eastAsia="SimSun" w:hAnsi="SimSun" w:hint="eastAsia"/>
                <w:szCs w:val="21"/>
              </w:rPr>
              <w:t xml:space="preserve"> 外商投资企业资本金结汇及使用应符合外汇管理相关规定。外商投资企业外汇资本金及其结汇所得人民币资金，应在企业经营范围内使用，并符合真实自用原则。</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szCs w:val="21"/>
              </w:rPr>
              <w:t>前期费用账户等其他境内直接投资账户资金结汇参照资本金结汇有关规定办理。</w:t>
            </w:r>
          </w:p>
          <w:p w:rsidR="002C05D9" w:rsidRPr="005C0FA3" w:rsidRDefault="002C05D9" w:rsidP="002C05D9">
            <w:pPr>
              <w:wordWrap w:val="0"/>
              <w:autoSpaceDN w:val="0"/>
              <w:adjustRightInd w:val="0"/>
              <w:snapToGrid w:val="0"/>
              <w:spacing w:line="290" w:lineRule="atLeast"/>
              <w:ind w:firstLineChars="0" w:firstLine="0"/>
              <w:contextualSpacing/>
              <w:jc w:val="both"/>
              <w:rPr>
                <w:rFonts w:ascii="SimSun" w:eastAsia="SimSun" w:hAnsi="SimSun"/>
                <w:spacing w:val="12"/>
                <w:szCs w:val="21"/>
              </w:rPr>
            </w:pPr>
            <w:r w:rsidRPr="005C0FA3">
              <w:rPr>
                <w:rFonts w:ascii="SimSun" w:eastAsia="SimSun" w:hAnsi="SimSun" w:hint="eastAsia"/>
                <w:b/>
                <w:spacing w:val="12"/>
                <w:szCs w:val="21"/>
              </w:rPr>
              <w:t>第十条</w:t>
            </w:r>
            <w:r w:rsidRPr="005C0FA3">
              <w:rPr>
                <w:rFonts w:ascii="SimSun" w:eastAsia="SimSun" w:hAnsi="SimSun" w:hint="eastAsia"/>
                <w:spacing w:val="12"/>
                <w:szCs w:val="21"/>
              </w:rPr>
              <w:t xml:space="preserve"> 因减资、清算、先行回收投资、利润分配等需向境外汇出资金的，外商投资企业在办理相应登记后，可在银行办理购汇及对外支付。</w:t>
            </w:r>
          </w:p>
          <w:p w:rsidR="002C05D9" w:rsidRPr="005C0FA3" w:rsidRDefault="002C05D9" w:rsidP="002C05D9">
            <w:pPr>
              <w:wordWrap w:val="0"/>
              <w:autoSpaceDN w:val="0"/>
              <w:adjustRightInd w:val="0"/>
              <w:snapToGrid w:val="0"/>
              <w:spacing w:line="290" w:lineRule="atLeast"/>
              <w:ind w:firstLineChars="0" w:firstLine="0"/>
              <w:contextualSpacing/>
              <w:jc w:val="both"/>
              <w:rPr>
                <w:rFonts w:ascii="SimSun" w:eastAsia="SimSun" w:hAnsi="SimSun"/>
                <w:spacing w:val="12"/>
                <w:szCs w:val="21"/>
              </w:rPr>
            </w:pPr>
            <w:r w:rsidRPr="005C0FA3">
              <w:rPr>
                <w:rFonts w:ascii="SimSun" w:eastAsia="SimSun" w:hAnsi="SimSun" w:hint="eastAsia"/>
                <w:spacing w:val="12"/>
                <w:szCs w:val="21"/>
              </w:rPr>
              <w:t>因受让外国投资者所持外商投资企业股权需向境外汇出资金的，境内股权受让方在外商投资企业办理相应登记后，可在银行办理购汇及对外支付。</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b/>
                <w:szCs w:val="21"/>
              </w:rPr>
              <w:t>第十一条</w:t>
            </w:r>
            <w:r w:rsidRPr="002C05D9">
              <w:rPr>
                <w:rFonts w:ascii="SimSun" w:eastAsia="SimSun" w:hAnsi="SimSun" w:hint="eastAsia"/>
                <w:szCs w:val="21"/>
              </w:rPr>
              <w:t xml:space="preserve"> 外汇局根据国家相关规定对外商投资企业实行年检。</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b/>
                <w:szCs w:val="21"/>
              </w:rPr>
            </w:pPr>
            <w:r w:rsidRPr="002C05D9">
              <w:rPr>
                <w:rFonts w:ascii="SimSun" w:eastAsia="SimSun" w:hAnsi="SimSun" w:hint="eastAsia"/>
                <w:b/>
                <w:szCs w:val="21"/>
              </w:rPr>
              <w:t>第三章　监督管理</w:t>
            </w:r>
          </w:p>
          <w:p w:rsidR="002C05D9" w:rsidRPr="005C0FA3" w:rsidRDefault="002C05D9" w:rsidP="002C05D9">
            <w:pPr>
              <w:wordWrap w:val="0"/>
              <w:autoSpaceDN w:val="0"/>
              <w:adjustRightInd w:val="0"/>
              <w:snapToGrid w:val="0"/>
              <w:spacing w:line="290" w:lineRule="atLeast"/>
              <w:ind w:firstLineChars="0" w:firstLine="0"/>
              <w:contextualSpacing/>
              <w:jc w:val="both"/>
              <w:rPr>
                <w:rFonts w:ascii="SimSun" w:eastAsia="SimSun" w:hAnsi="SimSun"/>
                <w:spacing w:val="4"/>
                <w:szCs w:val="21"/>
              </w:rPr>
            </w:pPr>
            <w:r w:rsidRPr="005C0FA3">
              <w:rPr>
                <w:rFonts w:ascii="SimSun" w:eastAsia="SimSun" w:hAnsi="SimSun" w:hint="eastAsia"/>
                <w:b/>
                <w:spacing w:val="4"/>
                <w:szCs w:val="21"/>
              </w:rPr>
              <w:t>第十二条</w:t>
            </w:r>
            <w:r w:rsidRPr="005C0FA3">
              <w:rPr>
                <w:rFonts w:ascii="SimSun" w:eastAsia="SimSun" w:hAnsi="SimSun" w:hint="eastAsia"/>
                <w:spacing w:val="4"/>
                <w:szCs w:val="21"/>
              </w:rPr>
              <w:t xml:space="preserve"> 银行为境内直接投资所涉主体办理账户开立、资金入账、结售汇、境内划转以及对外支付等业务前，应确认其已按本规定在外汇局办理相应登记。</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szCs w:val="21"/>
              </w:rPr>
              <w:t>银行应按外汇管理规定对境内直接投资所涉主体提交的材料进行真实性、一致性审核，并通过外汇局指定业务系统办理相关业务。</w:t>
            </w:r>
          </w:p>
          <w:p w:rsidR="002C05D9" w:rsidRPr="005C0FA3" w:rsidRDefault="002C05D9" w:rsidP="002C05D9">
            <w:pPr>
              <w:wordWrap w:val="0"/>
              <w:autoSpaceDN w:val="0"/>
              <w:adjustRightInd w:val="0"/>
              <w:snapToGrid w:val="0"/>
              <w:spacing w:line="290" w:lineRule="atLeast"/>
              <w:ind w:firstLineChars="0" w:firstLine="0"/>
              <w:contextualSpacing/>
              <w:jc w:val="both"/>
              <w:rPr>
                <w:rFonts w:ascii="SimSun" w:eastAsia="SimSun" w:hAnsi="SimSun"/>
                <w:spacing w:val="6"/>
                <w:szCs w:val="21"/>
              </w:rPr>
            </w:pPr>
            <w:r w:rsidRPr="005C0FA3">
              <w:rPr>
                <w:rFonts w:ascii="SimSun" w:eastAsia="SimSun" w:hAnsi="SimSun" w:hint="eastAsia"/>
                <w:spacing w:val="6"/>
                <w:szCs w:val="21"/>
              </w:rPr>
              <w:t>银行应按外汇管理规定为境内直接投资所涉主体开立相应账户，并将账户开立与变动、资金收付及结售汇等信息按规定及时、完整、准确地向外汇局报送。</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b/>
                <w:szCs w:val="21"/>
              </w:rPr>
              <w:t>第十三条</w:t>
            </w:r>
            <w:r w:rsidRPr="002C05D9">
              <w:rPr>
                <w:rFonts w:ascii="SimSun" w:eastAsia="SimSun" w:hAnsi="SimSun" w:hint="eastAsia"/>
                <w:szCs w:val="21"/>
              </w:rPr>
              <w:t xml:space="preserve"> 境内直接投资应按照有关规定办理国际收支统计申报。</w:t>
            </w:r>
          </w:p>
          <w:p w:rsidR="002C05D9" w:rsidRPr="00637C71" w:rsidRDefault="002C05D9" w:rsidP="002C05D9">
            <w:pPr>
              <w:wordWrap w:val="0"/>
              <w:autoSpaceDN w:val="0"/>
              <w:adjustRightInd w:val="0"/>
              <w:snapToGrid w:val="0"/>
              <w:spacing w:line="290" w:lineRule="atLeast"/>
              <w:ind w:firstLineChars="0" w:firstLine="0"/>
              <w:contextualSpacing/>
              <w:jc w:val="both"/>
              <w:rPr>
                <w:rFonts w:ascii="SimSun" w:eastAsia="SimSun" w:hAnsi="SimSun"/>
                <w:spacing w:val="6"/>
                <w:szCs w:val="21"/>
              </w:rPr>
            </w:pPr>
            <w:r w:rsidRPr="00637C71">
              <w:rPr>
                <w:rFonts w:ascii="SimSun" w:eastAsia="SimSun" w:hAnsi="SimSun" w:hint="eastAsia"/>
                <w:b/>
                <w:spacing w:val="6"/>
                <w:szCs w:val="21"/>
              </w:rPr>
              <w:t>第十四条</w:t>
            </w:r>
            <w:r w:rsidRPr="00637C71">
              <w:rPr>
                <w:rFonts w:ascii="SimSun" w:eastAsia="SimSun" w:hAnsi="SimSun" w:hint="eastAsia"/>
                <w:spacing w:val="6"/>
                <w:szCs w:val="21"/>
              </w:rPr>
              <w:t xml:space="preserve"> 外汇局通过登记、银行报送、年检及抽样调查等方式对境内直</w:t>
            </w:r>
            <w:r w:rsidRPr="00637C71">
              <w:rPr>
                <w:rFonts w:ascii="SimSun" w:eastAsia="SimSun" w:hAnsi="SimSun" w:hint="eastAsia"/>
                <w:spacing w:val="6"/>
                <w:szCs w:val="21"/>
              </w:rPr>
              <w:lastRenderedPageBreak/>
              <w:t>接投资所涉跨境收支、结售汇以及外国投资者权益变动等情况进行统计监测。</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b/>
                <w:szCs w:val="21"/>
              </w:rPr>
              <w:t>第十五条</w:t>
            </w:r>
            <w:r w:rsidRPr="002C05D9">
              <w:rPr>
                <w:rFonts w:ascii="SimSun" w:eastAsia="SimSun" w:hAnsi="SimSun" w:hint="eastAsia"/>
                <w:szCs w:val="21"/>
              </w:rPr>
              <w:t xml:space="preserve"> 外汇局对银行办理境内直接投资业务的合规性及相关信息的报送情况实施核查或检查；对境内直接投资中存在异常或可疑情况的机构或个人实施核查或检查。</w:t>
            </w:r>
          </w:p>
          <w:p w:rsidR="002C05D9" w:rsidRPr="00637C71" w:rsidRDefault="002C05D9" w:rsidP="002C05D9">
            <w:pPr>
              <w:wordWrap w:val="0"/>
              <w:autoSpaceDN w:val="0"/>
              <w:adjustRightInd w:val="0"/>
              <w:snapToGrid w:val="0"/>
              <w:spacing w:line="290" w:lineRule="atLeast"/>
              <w:ind w:firstLineChars="0" w:firstLine="0"/>
              <w:contextualSpacing/>
              <w:jc w:val="both"/>
              <w:rPr>
                <w:rFonts w:ascii="SimSun" w:eastAsia="SimSun" w:hAnsi="SimSun"/>
                <w:spacing w:val="10"/>
                <w:szCs w:val="21"/>
              </w:rPr>
            </w:pPr>
            <w:r w:rsidRPr="00637C71">
              <w:rPr>
                <w:rFonts w:ascii="SimSun" w:eastAsia="SimSun" w:hAnsi="SimSun" w:hint="eastAsia"/>
                <w:spacing w:val="10"/>
                <w:szCs w:val="21"/>
              </w:rPr>
              <w:t>核查包括非现场核查和现场核查。现场核查的方式包括但不限于：要求被核查主体提交相关书面材料；约见被核查主体法定代表人、负责人或其授权人；现场查阅、复制被核查主体相关资料等。</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szCs w:val="21"/>
              </w:rPr>
              <w:t>相关主体应当配合外汇局的监督检查，如实说明情况，提供有关文件、资料，不得拒绝、阻碍和隐瞒。</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b/>
                <w:szCs w:val="21"/>
              </w:rPr>
              <w:t>第十六条</w:t>
            </w:r>
            <w:r w:rsidRPr="002C05D9">
              <w:rPr>
                <w:rFonts w:ascii="SimSun" w:eastAsia="SimSun" w:hAnsi="SimSun" w:hint="eastAsia"/>
                <w:szCs w:val="21"/>
              </w:rPr>
              <w:t xml:space="preserve"> 境内直接投资所涉主体违反本规定的，外汇局根据《中华人民共和国外汇管理条例》及相关规定进行处罚。</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b/>
                <w:szCs w:val="21"/>
              </w:rPr>
            </w:pPr>
            <w:r w:rsidRPr="002C05D9">
              <w:rPr>
                <w:rFonts w:ascii="SimSun" w:eastAsia="SimSun" w:hAnsi="SimSun" w:hint="eastAsia"/>
                <w:b/>
                <w:szCs w:val="21"/>
              </w:rPr>
              <w:t>第四章　附  则</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b/>
                <w:szCs w:val="21"/>
              </w:rPr>
              <w:t>第十七条</w:t>
            </w:r>
            <w:r w:rsidRPr="002C05D9">
              <w:rPr>
                <w:rFonts w:ascii="SimSun" w:eastAsia="SimSun" w:hAnsi="SimSun" w:hint="eastAsia"/>
                <w:szCs w:val="21"/>
              </w:rPr>
              <w:t xml:space="preserve"> 外国投资者通过新设、并购等方式在境内设立金融机构的，参照本规定办理登记。</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b/>
                <w:szCs w:val="21"/>
              </w:rPr>
              <w:t>第十八条</w:t>
            </w:r>
            <w:r w:rsidRPr="002C05D9">
              <w:rPr>
                <w:rFonts w:ascii="SimSun" w:eastAsia="SimSun" w:hAnsi="SimSun" w:hint="eastAsia"/>
                <w:szCs w:val="21"/>
              </w:rPr>
              <w:t xml:space="preserve"> 香港特别行政区、澳门特别行政区和台湾地区的投资者境内直接投资参照本规定管理。</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637C71">
              <w:rPr>
                <w:rFonts w:ascii="SimSun" w:eastAsia="SimSun" w:hAnsi="SimSun" w:hint="eastAsia"/>
                <w:b/>
                <w:spacing w:val="10"/>
                <w:szCs w:val="21"/>
              </w:rPr>
              <w:t>第十九条</w:t>
            </w:r>
            <w:r w:rsidRPr="00637C71">
              <w:rPr>
                <w:rFonts w:ascii="SimSun" w:eastAsia="SimSun" w:hAnsi="SimSun" w:hint="eastAsia"/>
                <w:spacing w:val="10"/>
                <w:szCs w:val="21"/>
              </w:rPr>
              <w:t xml:space="preserve"> 国家外汇管理局负责本规定的解释，并依据本规定制定操作指引</w:t>
            </w:r>
            <w:r w:rsidRPr="002C05D9">
              <w:rPr>
                <w:rFonts w:ascii="SimSun" w:eastAsia="SimSun" w:hAnsi="SimSun" w:hint="eastAsia"/>
                <w:szCs w:val="21"/>
              </w:rPr>
              <w:t>。</w:t>
            </w:r>
          </w:p>
          <w:p w:rsidR="002C05D9" w:rsidRPr="002C05D9" w:rsidRDefault="002C05D9" w:rsidP="00637C71">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b/>
                <w:szCs w:val="21"/>
              </w:rPr>
              <w:t>第二十条</w:t>
            </w:r>
            <w:r w:rsidRPr="002C05D9">
              <w:rPr>
                <w:rFonts w:ascii="SimSun" w:eastAsia="SimSun" w:hAnsi="SimSun" w:hint="eastAsia"/>
                <w:szCs w:val="21"/>
              </w:rPr>
              <w:t xml:space="preserve"> 本规定自2013年5月13日起实施。此前规定与本规定不一致的，以本规定为准。</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szCs w:val="21"/>
              </w:rPr>
              <w:t>附件2：</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b/>
                <w:szCs w:val="21"/>
              </w:rPr>
            </w:pPr>
            <w:r w:rsidRPr="002C05D9">
              <w:rPr>
                <w:rFonts w:ascii="SimSun" w:eastAsia="SimSun" w:hAnsi="SimSun" w:hint="eastAsia"/>
                <w:b/>
                <w:szCs w:val="21"/>
              </w:rPr>
              <w:t>废止境内直接投资外汇管理法规目录</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szCs w:val="21"/>
              </w:rPr>
              <w:t>1、关于下发《外商投资企业外汇登记管理暂行办法》的通知（[96]汇资函字第187号）</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szCs w:val="21"/>
              </w:rPr>
              <w:t>2、关于境外企业承包境内工程外汇管理若干问题的复函（[98]汇资函字第204号）</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szCs w:val="21"/>
              </w:rPr>
              <w:t>3、国家外汇管理局关于授权分局办理外</w:t>
            </w:r>
            <w:r w:rsidRPr="002C05D9">
              <w:rPr>
                <w:rFonts w:ascii="SimSun" w:eastAsia="SimSun" w:hAnsi="SimSun" w:hint="eastAsia"/>
                <w:szCs w:val="21"/>
              </w:rPr>
              <w:lastRenderedPageBreak/>
              <w:t>商投资企业转股、清算外汇业务的通知（汇发[1999]397号）</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szCs w:val="21"/>
              </w:rPr>
              <w:t>4、国家外汇管理局关于外商以人民币再投资外汇管理有关问题的复函（汇复[2000]129号）</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szCs w:val="21"/>
              </w:rPr>
              <w:t>5、国家外汇管理局关于改革外商投资项下资本金结汇管理方式的通知（汇发[2002]59号）</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szCs w:val="21"/>
              </w:rPr>
              <w:t>6、国家外汇管理关于境内居民购汇支付外国投资者股权转让款的批复（汇复[2002]231号）</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szCs w:val="21"/>
              </w:rPr>
              <w:t>7、国家外汇管理局关于改进外商投资企业外汇年检工作有关事项的通知（汇发[2004]7号）</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szCs w:val="21"/>
              </w:rPr>
              <w:t>8、国家外汇管理局关于改进外商投资企业资本项目结汇审核与外债登记管理工作的通知（汇发[2004]42号）</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szCs w:val="21"/>
              </w:rPr>
              <w:t>9、关于在出口加工区、保税区和上海钻石交易所开展外商直接投资验资询证及外资外汇登记工作的通知（汇发[2004]108号）</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szCs w:val="21"/>
              </w:rPr>
              <w:t>10、国家外汇管理局综合司关于保险中介机构开立外汇资本金账户有关问题的通知（汇综发[2006]6号）</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szCs w:val="21"/>
              </w:rPr>
              <w:t>11、国家外汇管理局综合司关于下发第一批通过商务部备案的外商投资房地产项目名单的通知（汇综发[2007]130号）</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szCs w:val="21"/>
              </w:rPr>
              <w:t>12、国家外汇管理局综合司关于实行网上公布通过商务部备案的外商投资房地产项目名单的通知（汇综发[2007]138号）</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szCs w:val="21"/>
              </w:rPr>
              <w:t>13、国家外汇管理局综合司关于境外自然人购买境内商品房外汇资金结汇有关问题的批复（汇综复[2007]86号）</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szCs w:val="21"/>
              </w:rPr>
              <w:t>14、国家外汇管理局关于直接投资外汇业务信息系统全国推广上线有关问题的通知（汇发[2008]16号）</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szCs w:val="21"/>
              </w:rPr>
              <w:t>15、国家外汇管理局综合司关于直接投资外汇业务信息系统与外汇账户系统操作有关问题的通知（汇综发[2008]129号）</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szCs w:val="21"/>
              </w:rPr>
              <w:t>16、国家外汇管理局综合司关于下放外国投资者竞标土地使用权专用外汇保证金账户、外国投资者产权交易专用外汇保证金账户审批权限的通知（汇综发[2008]130号）</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szCs w:val="21"/>
              </w:rPr>
              <w:lastRenderedPageBreak/>
              <w:t>17、国家外汇管理局综合司关于外商投资创业投资企业资本金结汇进行境内股权投资有关问题的批复（汇综复[2008]125号）</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szCs w:val="21"/>
              </w:rPr>
              <w:t>18、国家外汇管理局综合司关于外商投资房地产企业外汇登记有关问题的通知（汇综发[2009]42号）</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szCs w:val="21"/>
              </w:rPr>
              <w:t>19、国家外汇管理局综合司关于外方股东办理跨境换股涉及的转股收汇外资外汇登记有关问题的批复（汇综复[2010]5号）</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szCs w:val="21"/>
              </w:rPr>
              <w:t>20、国家外汇管理局关于印发《境内居民通过境外特殊目的公司融资及返程投资外汇管理操作规程》的通知（汇发[2011]19号）</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szCs w:val="21"/>
              </w:rPr>
              <w:t>21、国家外汇管理局综合司关于“三来一补”企业不作价设备转作外商投资企业外国投资者出资所涉验资询证有关问题的批复（汇综复[2011]155号）</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szCs w:val="21"/>
              </w:rPr>
              <w:t>22、国家外汇管理局关于外商投资合伙企业外汇管理有关问题的通知（汇发[2012]58号）</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szCs w:val="21"/>
              </w:rPr>
              <w:t>23、国家外汇管理局综合司关于外国投资者外汇专用账户内资金结汇缴纳海上合作油气田弃置费有关问题的通知（汇综发[2012]126号）</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r w:rsidRPr="002C05D9">
              <w:rPr>
                <w:rFonts w:ascii="SimSun" w:eastAsia="SimSun" w:hAnsi="SimSun" w:hint="eastAsia"/>
                <w:szCs w:val="21"/>
              </w:rPr>
              <w:t>24、国家外汇管理局综合司关于东软集团股份有限公司外资股东减持股份所涉外汇登记变更有关问题的批复（汇综复[2012]34号）</w:t>
            </w:r>
          </w:p>
          <w:p w:rsidR="002C05D9" w:rsidRPr="002C05D9" w:rsidRDefault="002C05D9" w:rsidP="002C05D9">
            <w:pPr>
              <w:wordWrap w:val="0"/>
              <w:autoSpaceDN w:val="0"/>
              <w:adjustRightInd w:val="0"/>
              <w:snapToGrid w:val="0"/>
              <w:spacing w:line="290" w:lineRule="atLeast"/>
              <w:ind w:firstLineChars="0" w:firstLine="0"/>
              <w:contextualSpacing/>
              <w:jc w:val="both"/>
              <w:rPr>
                <w:rFonts w:ascii="SimSun" w:eastAsia="SimSun" w:hAnsi="SimSun"/>
                <w:szCs w:val="21"/>
              </w:rPr>
            </w:pPr>
          </w:p>
          <w:p w:rsidR="002C05D9" w:rsidRPr="002C05D9" w:rsidRDefault="002C05D9" w:rsidP="002C05D9">
            <w:pPr>
              <w:wordWrap w:val="0"/>
              <w:autoSpaceDN w:val="0"/>
              <w:adjustRightInd w:val="0"/>
              <w:snapToGrid w:val="0"/>
              <w:spacing w:after="100" w:line="290" w:lineRule="atLeast"/>
              <w:ind w:firstLine="420"/>
              <w:contextualSpacing/>
              <w:jc w:val="both"/>
              <w:rPr>
                <w:rFonts w:ascii="SimSun" w:eastAsia="SimSun" w:hAnsi="SimSun"/>
                <w:szCs w:val="21"/>
              </w:rPr>
            </w:pPr>
          </w:p>
        </w:tc>
      </w:tr>
    </w:tbl>
    <w:p w:rsidR="00C05A10" w:rsidRDefault="00C05A10" w:rsidP="002C05D9">
      <w:pPr>
        <w:ind w:firstLine="420"/>
      </w:pPr>
    </w:p>
    <w:sectPr w:rsidR="00C05A10" w:rsidSect="002C05D9">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2C05D9"/>
    <w:rsid w:val="00002078"/>
    <w:rsid w:val="00011626"/>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6AD2"/>
    <w:rsid w:val="00126F78"/>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A0254"/>
    <w:rsid w:val="001A0F30"/>
    <w:rsid w:val="001A31B4"/>
    <w:rsid w:val="001A3E36"/>
    <w:rsid w:val="001A67A4"/>
    <w:rsid w:val="001B02CA"/>
    <w:rsid w:val="001B1346"/>
    <w:rsid w:val="001B4639"/>
    <w:rsid w:val="001B54B2"/>
    <w:rsid w:val="001C1737"/>
    <w:rsid w:val="001C25B1"/>
    <w:rsid w:val="001C333F"/>
    <w:rsid w:val="001C7001"/>
    <w:rsid w:val="001D01AF"/>
    <w:rsid w:val="001D1845"/>
    <w:rsid w:val="001D201D"/>
    <w:rsid w:val="001D4760"/>
    <w:rsid w:val="001E2301"/>
    <w:rsid w:val="001E2B5B"/>
    <w:rsid w:val="001E2C91"/>
    <w:rsid w:val="001E3475"/>
    <w:rsid w:val="001E38ED"/>
    <w:rsid w:val="001E3A43"/>
    <w:rsid w:val="001E3EEE"/>
    <w:rsid w:val="001E5C4B"/>
    <w:rsid w:val="001F449F"/>
    <w:rsid w:val="001F4B66"/>
    <w:rsid w:val="001F4FEA"/>
    <w:rsid w:val="00201DBF"/>
    <w:rsid w:val="00202342"/>
    <w:rsid w:val="00202F02"/>
    <w:rsid w:val="00204731"/>
    <w:rsid w:val="0020643D"/>
    <w:rsid w:val="00212B60"/>
    <w:rsid w:val="00216358"/>
    <w:rsid w:val="0022044F"/>
    <w:rsid w:val="002229EF"/>
    <w:rsid w:val="00223C63"/>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81787"/>
    <w:rsid w:val="00281958"/>
    <w:rsid w:val="00285109"/>
    <w:rsid w:val="00285B1E"/>
    <w:rsid w:val="0029201F"/>
    <w:rsid w:val="00293FE2"/>
    <w:rsid w:val="002941D4"/>
    <w:rsid w:val="002A0D60"/>
    <w:rsid w:val="002A499E"/>
    <w:rsid w:val="002B0A70"/>
    <w:rsid w:val="002B1866"/>
    <w:rsid w:val="002B6C3A"/>
    <w:rsid w:val="002C00C0"/>
    <w:rsid w:val="002C05D9"/>
    <w:rsid w:val="002C425C"/>
    <w:rsid w:val="002C426E"/>
    <w:rsid w:val="002C4318"/>
    <w:rsid w:val="002C4B9D"/>
    <w:rsid w:val="002C4C59"/>
    <w:rsid w:val="002C6EC6"/>
    <w:rsid w:val="002C7013"/>
    <w:rsid w:val="002D012D"/>
    <w:rsid w:val="002D11C2"/>
    <w:rsid w:val="002D48DF"/>
    <w:rsid w:val="002D55C2"/>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7083"/>
    <w:rsid w:val="004208C0"/>
    <w:rsid w:val="00425B33"/>
    <w:rsid w:val="00425FB8"/>
    <w:rsid w:val="0043466B"/>
    <w:rsid w:val="00437A4F"/>
    <w:rsid w:val="0044045A"/>
    <w:rsid w:val="00442D1F"/>
    <w:rsid w:val="00445212"/>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1E25"/>
    <w:rsid w:val="004A358B"/>
    <w:rsid w:val="004A5AD5"/>
    <w:rsid w:val="004A73E5"/>
    <w:rsid w:val="004B27F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761E"/>
    <w:rsid w:val="004E02C6"/>
    <w:rsid w:val="004E1C8D"/>
    <w:rsid w:val="004E241E"/>
    <w:rsid w:val="004E3F05"/>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415D"/>
    <w:rsid w:val="00541598"/>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0FA3"/>
    <w:rsid w:val="005C2F0F"/>
    <w:rsid w:val="005C778D"/>
    <w:rsid w:val="005C790D"/>
    <w:rsid w:val="005D3925"/>
    <w:rsid w:val="005D4234"/>
    <w:rsid w:val="005D6357"/>
    <w:rsid w:val="005E3C5E"/>
    <w:rsid w:val="005E534E"/>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37C71"/>
    <w:rsid w:val="00641941"/>
    <w:rsid w:val="006464CA"/>
    <w:rsid w:val="00646A44"/>
    <w:rsid w:val="00654B67"/>
    <w:rsid w:val="00654E21"/>
    <w:rsid w:val="0065680E"/>
    <w:rsid w:val="00660E99"/>
    <w:rsid w:val="00662171"/>
    <w:rsid w:val="00666AA0"/>
    <w:rsid w:val="00666F35"/>
    <w:rsid w:val="006721C8"/>
    <w:rsid w:val="00675681"/>
    <w:rsid w:val="00677B65"/>
    <w:rsid w:val="00680F22"/>
    <w:rsid w:val="00681F4E"/>
    <w:rsid w:val="0068319C"/>
    <w:rsid w:val="00686453"/>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7149"/>
    <w:rsid w:val="007B440D"/>
    <w:rsid w:val="007B4EDD"/>
    <w:rsid w:val="007B62C5"/>
    <w:rsid w:val="007C13C8"/>
    <w:rsid w:val="007C14E3"/>
    <w:rsid w:val="007C2DFA"/>
    <w:rsid w:val="007C6415"/>
    <w:rsid w:val="007D44A3"/>
    <w:rsid w:val="007E257D"/>
    <w:rsid w:val="007E4A98"/>
    <w:rsid w:val="007E7043"/>
    <w:rsid w:val="007F2812"/>
    <w:rsid w:val="007F3533"/>
    <w:rsid w:val="00802446"/>
    <w:rsid w:val="00804019"/>
    <w:rsid w:val="00804928"/>
    <w:rsid w:val="00805081"/>
    <w:rsid w:val="0080561F"/>
    <w:rsid w:val="008058F0"/>
    <w:rsid w:val="0081059A"/>
    <w:rsid w:val="00814CD7"/>
    <w:rsid w:val="00817074"/>
    <w:rsid w:val="00822A16"/>
    <w:rsid w:val="008252AA"/>
    <w:rsid w:val="0082619A"/>
    <w:rsid w:val="008309F9"/>
    <w:rsid w:val="008310A8"/>
    <w:rsid w:val="008348E8"/>
    <w:rsid w:val="00834AF3"/>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A05E0"/>
    <w:rsid w:val="008A1CB2"/>
    <w:rsid w:val="008A2B60"/>
    <w:rsid w:val="008A3E13"/>
    <w:rsid w:val="008A59E8"/>
    <w:rsid w:val="008A5E0D"/>
    <w:rsid w:val="008A6935"/>
    <w:rsid w:val="008B3476"/>
    <w:rsid w:val="008B6AAE"/>
    <w:rsid w:val="008B784F"/>
    <w:rsid w:val="008C07C0"/>
    <w:rsid w:val="008C1696"/>
    <w:rsid w:val="008D0425"/>
    <w:rsid w:val="008D0F2E"/>
    <w:rsid w:val="008D3184"/>
    <w:rsid w:val="008D3371"/>
    <w:rsid w:val="008D7065"/>
    <w:rsid w:val="008D713F"/>
    <w:rsid w:val="008E0D72"/>
    <w:rsid w:val="008E0FCC"/>
    <w:rsid w:val="008E13F3"/>
    <w:rsid w:val="008E3731"/>
    <w:rsid w:val="008E4F7C"/>
    <w:rsid w:val="008E6A80"/>
    <w:rsid w:val="008F640A"/>
    <w:rsid w:val="0090092C"/>
    <w:rsid w:val="00901A8B"/>
    <w:rsid w:val="00901EA2"/>
    <w:rsid w:val="00903779"/>
    <w:rsid w:val="0090430D"/>
    <w:rsid w:val="00905CC1"/>
    <w:rsid w:val="00905FE3"/>
    <w:rsid w:val="009062AD"/>
    <w:rsid w:val="00907777"/>
    <w:rsid w:val="00912594"/>
    <w:rsid w:val="0091429C"/>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1BAD"/>
    <w:rsid w:val="00965F8F"/>
    <w:rsid w:val="0096719B"/>
    <w:rsid w:val="00971660"/>
    <w:rsid w:val="0097253F"/>
    <w:rsid w:val="009731FB"/>
    <w:rsid w:val="00973AE5"/>
    <w:rsid w:val="00981392"/>
    <w:rsid w:val="009823E1"/>
    <w:rsid w:val="00982BC3"/>
    <w:rsid w:val="00987916"/>
    <w:rsid w:val="00987BEA"/>
    <w:rsid w:val="009927C0"/>
    <w:rsid w:val="00993D35"/>
    <w:rsid w:val="00994567"/>
    <w:rsid w:val="00997A9F"/>
    <w:rsid w:val="009A0749"/>
    <w:rsid w:val="009A0D82"/>
    <w:rsid w:val="009A0FDA"/>
    <w:rsid w:val="009A20E3"/>
    <w:rsid w:val="009A37FD"/>
    <w:rsid w:val="009A64FC"/>
    <w:rsid w:val="009A6CE3"/>
    <w:rsid w:val="009A7582"/>
    <w:rsid w:val="009B38B5"/>
    <w:rsid w:val="009B4B98"/>
    <w:rsid w:val="009B5645"/>
    <w:rsid w:val="009B7B79"/>
    <w:rsid w:val="009C0D69"/>
    <w:rsid w:val="009C20DA"/>
    <w:rsid w:val="009C67E6"/>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7DA3"/>
    <w:rsid w:val="00A10571"/>
    <w:rsid w:val="00A10E7D"/>
    <w:rsid w:val="00A139DA"/>
    <w:rsid w:val="00A15D48"/>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A26FB"/>
    <w:rsid w:val="00AA4A47"/>
    <w:rsid w:val="00AA51E1"/>
    <w:rsid w:val="00AA6386"/>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3A50"/>
    <w:rsid w:val="00B3544C"/>
    <w:rsid w:val="00B361D1"/>
    <w:rsid w:val="00B37732"/>
    <w:rsid w:val="00B37F32"/>
    <w:rsid w:val="00B4424F"/>
    <w:rsid w:val="00B467B3"/>
    <w:rsid w:val="00B4791E"/>
    <w:rsid w:val="00B47CF9"/>
    <w:rsid w:val="00B50A20"/>
    <w:rsid w:val="00B5620A"/>
    <w:rsid w:val="00B5658A"/>
    <w:rsid w:val="00B577BD"/>
    <w:rsid w:val="00B62208"/>
    <w:rsid w:val="00B63111"/>
    <w:rsid w:val="00B63684"/>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3360"/>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B2D08"/>
    <w:rsid w:val="00CB41F7"/>
    <w:rsid w:val="00CB4846"/>
    <w:rsid w:val="00CB5E95"/>
    <w:rsid w:val="00CB68CE"/>
    <w:rsid w:val="00CB6AC3"/>
    <w:rsid w:val="00CB6CC5"/>
    <w:rsid w:val="00CC3D39"/>
    <w:rsid w:val="00CC4E2E"/>
    <w:rsid w:val="00CC57F7"/>
    <w:rsid w:val="00CC7531"/>
    <w:rsid w:val="00CD538E"/>
    <w:rsid w:val="00CD7AF0"/>
    <w:rsid w:val="00CE09A3"/>
    <w:rsid w:val="00CE20C2"/>
    <w:rsid w:val="00CE409E"/>
    <w:rsid w:val="00CE6116"/>
    <w:rsid w:val="00CE7796"/>
    <w:rsid w:val="00CF0A8D"/>
    <w:rsid w:val="00CF41B2"/>
    <w:rsid w:val="00D007A1"/>
    <w:rsid w:val="00D00F3C"/>
    <w:rsid w:val="00D06D28"/>
    <w:rsid w:val="00D12109"/>
    <w:rsid w:val="00D13320"/>
    <w:rsid w:val="00D1783D"/>
    <w:rsid w:val="00D25636"/>
    <w:rsid w:val="00D2728D"/>
    <w:rsid w:val="00D27BD7"/>
    <w:rsid w:val="00D302F5"/>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96A03"/>
    <w:rsid w:val="00DA16C8"/>
    <w:rsid w:val="00DA2A69"/>
    <w:rsid w:val="00DA6028"/>
    <w:rsid w:val="00DB60E3"/>
    <w:rsid w:val="00DB62B5"/>
    <w:rsid w:val="00DB7ECD"/>
    <w:rsid w:val="00DC1825"/>
    <w:rsid w:val="00DC3456"/>
    <w:rsid w:val="00DC42C4"/>
    <w:rsid w:val="00DD210F"/>
    <w:rsid w:val="00DD6BD2"/>
    <w:rsid w:val="00DE2359"/>
    <w:rsid w:val="00DE41CD"/>
    <w:rsid w:val="00DE58C9"/>
    <w:rsid w:val="00DF10A1"/>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42BF1"/>
    <w:rsid w:val="00E455D4"/>
    <w:rsid w:val="00E4776F"/>
    <w:rsid w:val="00E524F3"/>
    <w:rsid w:val="00E52751"/>
    <w:rsid w:val="00E5682E"/>
    <w:rsid w:val="00E575C2"/>
    <w:rsid w:val="00E601BA"/>
    <w:rsid w:val="00E619BC"/>
    <w:rsid w:val="00E629A8"/>
    <w:rsid w:val="00E6559D"/>
    <w:rsid w:val="00E6636C"/>
    <w:rsid w:val="00E67BD5"/>
    <w:rsid w:val="00E711F7"/>
    <w:rsid w:val="00E72933"/>
    <w:rsid w:val="00E74000"/>
    <w:rsid w:val="00E84FEE"/>
    <w:rsid w:val="00E85B06"/>
    <w:rsid w:val="00EA09E2"/>
    <w:rsid w:val="00EA13AF"/>
    <w:rsid w:val="00EB490E"/>
    <w:rsid w:val="00EB4A7B"/>
    <w:rsid w:val="00EB714A"/>
    <w:rsid w:val="00EC13E3"/>
    <w:rsid w:val="00EC25BA"/>
    <w:rsid w:val="00EC2742"/>
    <w:rsid w:val="00EC29D5"/>
    <w:rsid w:val="00EC514C"/>
    <w:rsid w:val="00EC5F03"/>
    <w:rsid w:val="00EC6CB2"/>
    <w:rsid w:val="00ED0A97"/>
    <w:rsid w:val="00ED1668"/>
    <w:rsid w:val="00ED28B4"/>
    <w:rsid w:val="00ED545E"/>
    <w:rsid w:val="00ED6C81"/>
    <w:rsid w:val="00ED7044"/>
    <w:rsid w:val="00ED7578"/>
    <w:rsid w:val="00ED790E"/>
    <w:rsid w:val="00EE3857"/>
    <w:rsid w:val="00EE6717"/>
    <w:rsid w:val="00EE705B"/>
    <w:rsid w:val="00EE78C6"/>
    <w:rsid w:val="00EE7D77"/>
    <w:rsid w:val="00EF0FFF"/>
    <w:rsid w:val="00EF4B84"/>
    <w:rsid w:val="00F01618"/>
    <w:rsid w:val="00F04016"/>
    <w:rsid w:val="00F070D5"/>
    <w:rsid w:val="00F108DE"/>
    <w:rsid w:val="00F1097D"/>
    <w:rsid w:val="00F139FE"/>
    <w:rsid w:val="00F13FA1"/>
    <w:rsid w:val="00F21F58"/>
    <w:rsid w:val="00F31D08"/>
    <w:rsid w:val="00F35881"/>
    <w:rsid w:val="00F43B4E"/>
    <w:rsid w:val="00F441D6"/>
    <w:rsid w:val="00F44D09"/>
    <w:rsid w:val="00F47B24"/>
    <w:rsid w:val="00F52991"/>
    <w:rsid w:val="00F52E12"/>
    <w:rsid w:val="00F66938"/>
    <w:rsid w:val="00F6791E"/>
    <w:rsid w:val="00F67ED7"/>
    <w:rsid w:val="00F700E9"/>
    <w:rsid w:val="00F701C2"/>
    <w:rsid w:val="00F70609"/>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5D9"/>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05D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바탕글"/>
    <w:basedOn w:val="a"/>
    <w:rsid w:val="002C05D9"/>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
    <w:name w:val="MS바탕글"/>
    <w:basedOn w:val="a"/>
    <w:rsid w:val="002C05D9"/>
    <w:pPr>
      <w:widowControl/>
      <w:snapToGrid w:val="0"/>
      <w:ind w:firstLineChars="0" w:firstLine="0"/>
      <w:jc w:val="both"/>
    </w:pPr>
    <w:rPr>
      <w:rFonts w:ascii="한컴바탕" w:eastAsia="한컴바탕" w:hAnsi="Calibri" w:cs="한컴바탕"/>
      <w:color w:val="000000"/>
      <w:kern w:val="0"/>
      <w:szCs w:val="21"/>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1314</Words>
  <Characters>7493</Characters>
  <Application>Microsoft Office Word</Application>
  <DocSecurity>0</DocSecurity>
  <Lines>62</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lixue</cp:lastModifiedBy>
  <cp:revision>5</cp:revision>
  <dcterms:created xsi:type="dcterms:W3CDTF">2013-05-29T09:31:00Z</dcterms:created>
  <dcterms:modified xsi:type="dcterms:W3CDTF">2013-05-29T09:44:00Z</dcterms:modified>
</cp:coreProperties>
</file>